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5A18" w:rsidRDefault="00015A18" w:rsidP="00015A18">
      <w:pPr>
        <w:spacing w:after="0" w:line="312" w:lineRule="atLeast"/>
        <w:jc w:val="center"/>
        <w:outlineLvl w:val="0"/>
        <w:rPr>
          <w:rFonts w:ascii="Arial" w:eastAsia="Times New Roman" w:hAnsi="Arial" w:cs="Arial"/>
          <w:bCs/>
          <w:iCs/>
          <w:kern w:val="36"/>
          <w:sz w:val="24"/>
          <w:szCs w:val="24"/>
          <w:lang w:eastAsia="de-DE"/>
        </w:rPr>
      </w:pPr>
      <w:bookmarkStart w:id="0" w:name="_GoBack"/>
      <w:bookmarkEnd w:id="0"/>
    </w:p>
    <w:p w:rsidR="00854C4F" w:rsidRDefault="00854C4F" w:rsidP="006371FB">
      <w:pPr>
        <w:spacing w:after="0" w:line="312" w:lineRule="atLeast"/>
        <w:outlineLvl w:val="0"/>
        <w:rPr>
          <w:rFonts w:ascii="Arial" w:eastAsia="Times New Roman" w:hAnsi="Arial" w:cs="Arial"/>
          <w:bCs/>
          <w:iCs/>
          <w:kern w:val="36"/>
          <w:sz w:val="24"/>
          <w:szCs w:val="24"/>
          <w:lang w:eastAsia="de-DE"/>
        </w:rPr>
      </w:pPr>
      <w:hyperlink r:id="rId6" w:history="1">
        <w:r w:rsidRPr="00BB05A7">
          <w:rPr>
            <w:rStyle w:val="Hyperlink"/>
            <w:rFonts w:ascii="Arial" w:eastAsia="Times New Roman" w:hAnsi="Arial" w:cs="Arial"/>
            <w:bCs/>
            <w:iCs/>
            <w:kern w:val="36"/>
            <w:sz w:val="24"/>
            <w:szCs w:val="24"/>
            <w:lang w:eastAsia="de-DE"/>
          </w:rPr>
          <w:t>http://www.stuttgarter-zeitung.de/inhalt.bundesrechnungshof-geht-intern-von-mehrkosten-aus-s-21-koennte-bis-zu-zehn-milliarden-euro-kosten.f5c017cf-49de-4ce3-9f61-3dae886ad9ac.html</w:t>
        </w:r>
      </w:hyperlink>
    </w:p>
    <w:p w:rsidR="006B288D" w:rsidRPr="006B288D" w:rsidRDefault="00854C4F" w:rsidP="006371FB">
      <w:pPr>
        <w:spacing w:after="0" w:line="312" w:lineRule="atLeast"/>
        <w:outlineLvl w:val="0"/>
        <w:rPr>
          <w:rFonts w:eastAsia="Times New Roman" w:cs="Arial"/>
          <w:b/>
          <w:bCs/>
          <w:iCs/>
          <w:kern w:val="36"/>
          <w:lang w:eastAsia="de-DE"/>
        </w:rPr>
      </w:pPr>
      <w:r w:rsidRPr="006404E5">
        <w:rPr>
          <w:rFonts w:eastAsia="Times New Roman" w:cs="Arial"/>
          <w:bCs/>
          <w:iCs/>
          <w:kern w:val="36"/>
          <w:sz w:val="24"/>
          <w:szCs w:val="24"/>
          <w:lang w:eastAsia="de-DE"/>
        </w:rPr>
        <w:t xml:space="preserve">kopiert </w:t>
      </w:r>
      <w:r w:rsidR="00410EC7" w:rsidRPr="006404E5">
        <w:rPr>
          <w:rFonts w:eastAsia="Times New Roman" w:cs="Arial"/>
          <w:b/>
          <w:bCs/>
          <w:iCs/>
          <w:color w:val="FF0000"/>
          <w:kern w:val="36"/>
          <w:sz w:val="24"/>
          <w:szCs w:val="24"/>
          <w:lang w:eastAsia="de-DE"/>
        </w:rPr>
        <w:t>und markiert</w:t>
      </w:r>
      <w:r w:rsidR="00410EC7" w:rsidRPr="006404E5">
        <w:rPr>
          <w:rFonts w:eastAsia="Times New Roman" w:cs="Arial"/>
          <w:bCs/>
          <w:iCs/>
          <w:color w:val="FF0000"/>
          <w:kern w:val="36"/>
          <w:sz w:val="24"/>
          <w:szCs w:val="24"/>
          <w:lang w:eastAsia="de-DE"/>
        </w:rPr>
        <w:t xml:space="preserve"> </w:t>
      </w:r>
      <w:r w:rsidRPr="006404E5">
        <w:rPr>
          <w:rFonts w:eastAsia="Times New Roman" w:cs="Arial"/>
          <w:bCs/>
          <w:iCs/>
          <w:kern w:val="36"/>
          <w:sz w:val="24"/>
          <w:szCs w:val="24"/>
          <w:lang w:eastAsia="de-DE"/>
        </w:rPr>
        <w:t>von Peter Främke am 06.07.2016</w:t>
      </w:r>
      <w:r w:rsidR="00410EC7" w:rsidRPr="006404E5">
        <w:rPr>
          <w:rFonts w:eastAsia="Times New Roman" w:cs="Arial"/>
          <w:bCs/>
          <w:iCs/>
          <w:kern w:val="36"/>
          <w:sz w:val="24"/>
          <w:szCs w:val="24"/>
          <w:lang w:eastAsia="de-DE"/>
        </w:rPr>
        <w:t xml:space="preserve"> </w:t>
      </w:r>
      <w:r w:rsidR="006404E5" w:rsidRPr="006404E5">
        <w:rPr>
          <w:rFonts w:eastAsia="Times New Roman" w:cs="Arial"/>
          <w:bCs/>
          <w:iCs/>
          <w:kern w:val="36"/>
          <w:sz w:val="24"/>
          <w:szCs w:val="24"/>
          <w:lang w:eastAsia="de-DE"/>
        </w:rPr>
        <w:t>–</w:t>
      </w:r>
      <w:r w:rsidR="00410EC7" w:rsidRPr="006404E5">
        <w:rPr>
          <w:rFonts w:eastAsia="Times New Roman" w:cs="Arial"/>
          <w:bCs/>
          <w:iCs/>
          <w:kern w:val="36"/>
          <w:sz w:val="24"/>
          <w:szCs w:val="24"/>
          <w:lang w:eastAsia="de-DE"/>
        </w:rPr>
        <w:t xml:space="preserve"> </w:t>
      </w:r>
      <w:r w:rsidR="00410EC7" w:rsidRPr="006404E5">
        <w:rPr>
          <w:rFonts w:eastAsia="Times New Roman" w:cs="Arial"/>
          <w:b/>
          <w:bCs/>
          <w:iCs/>
          <w:color w:val="FF0000"/>
          <w:kern w:val="36"/>
          <w:sz w:val="24"/>
          <w:szCs w:val="24"/>
          <w:lang w:eastAsia="de-DE"/>
        </w:rPr>
        <w:t>B</w:t>
      </w:r>
      <w:r w:rsidR="006404E5" w:rsidRPr="006404E5">
        <w:rPr>
          <w:rFonts w:eastAsia="Times New Roman" w:cs="Arial"/>
          <w:b/>
          <w:bCs/>
          <w:iCs/>
          <w:color w:val="FF0000"/>
          <w:kern w:val="36"/>
          <w:sz w:val="24"/>
          <w:szCs w:val="24"/>
          <w:lang w:eastAsia="de-DE"/>
        </w:rPr>
        <w:t>emerkung dazu</w:t>
      </w:r>
      <w:r w:rsidR="006404E5" w:rsidRPr="006404E5">
        <w:rPr>
          <w:rFonts w:eastAsia="Times New Roman" w:cs="Arial"/>
          <w:bCs/>
          <w:iCs/>
          <w:kern w:val="36"/>
          <w:sz w:val="24"/>
          <w:szCs w:val="24"/>
          <w:lang w:eastAsia="de-DE"/>
        </w:rPr>
        <w:t>:</w:t>
      </w:r>
      <w:r w:rsidR="006B288D">
        <w:rPr>
          <w:rFonts w:eastAsia="Times New Roman" w:cs="Arial"/>
          <w:bCs/>
          <w:iCs/>
          <w:kern w:val="36"/>
          <w:sz w:val="24"/>
          <w:szCs w:val="24"/>
          <w:lang w:eastAsia="de-DE"/>
        </w:rPr>
        <w:br/>
      </w:r>
      <w:r w:rsidR="006404E5" w:rsidRPr="006404E5">
        <w:rPr>
          <w:rFonts w:eastAsia="Times New Roman" w:cs="Arial"/>
          <w:bCs/>
          <w:iCs/>
          <w:kern w:val="36"/>
          <w:sz w:val="24"/>
          <w:szCs w:val="24"/>
          <w:lang w:eastAsia="de-DE"/>
        </w:rPr>
        <w:br/>
      </w:r>
      <w:r w:rsidR="006404E5" w:rsidRPr="006B288D">
        <w:rPr>
          <w:rFonts w:eastAsia="Times New Roman" w:cs="Arial"/>
          <w:b/>
          <w:bCs/>
          <w:iCs/>
          <w:kern w:val="36"/>
          <w:lang w:eastAsia="de-DE"/>
        </w:rPr>
        <w:t xml:space="preserve">Der Juli 2016 ist ein </w:t>
      </w:r>
      <w:r w:rsidR="006404E5" w:rsidRPr="006B288D">
        <w:rPr>
          <w:rFonts w:eastAsia="Times New Roman" w:cs="Arial"/>
          <w:b/>
          <w:bCs/>
          <w:iCs/>
          <w:color w:val="FF0000"/>
          <w:kern w:val="36"/>
          <w:lang w:eastAsia="de-DE"/>
        </w:rPr>
        <w:t>harter Monat für Angela Merkel</w:t>
      </w:r>
      <w:r w:rsidR="00CB22FC">
        <w:rPr>
          <w:rFonts w:eastAsia="Times New Roman" w:cs="Arial"/>
          <w:b/>
          <w:bCs/>
          <w:iCs/>
          <w:color w:val="FF0000"/>
          <w:kern w:val="36"/>
          <w:lang w:eastAsia="de-DE"/>
        </w:rPr>
        <w:t xml:space="preserve"> -</w:t>
      </w:r>
      <w:r w:rsidR="006404E5" w:rsidRPr="006B288D">
        <w:rPr>
          <w:rFonts w:eastAsia="Times New Roman" w:cs="Arial"/>
          <w:b/>
          <w:bCs/>
          <w:iCs/>
          <w:color w:val="FF0000"/>
          <w:kern w:val="36"/>
          <w:lang w:eastAsia="de-DE"/>
        </w:rPr>
        <w:t xml:space="preserve"> </w:t>
      </w:r>
      <w:r w:rsidR="006404E5" w:rsidRPr="006B288D">
        <w:rPr>
          <w:rFonts w:eastAsia="Times New Roman" w:cs="Arial"/>
          <w:b/>
          <w:bCs/>
          <w:iCs/>
          <w:kern w:val="36"/>
          <w:lang w:eastAsia="de-DE"/>
        </w:rPr>
        <w:t>„die stärkste Frau der Welt“</w:t>
      </w:r>
      <w:r w:rsidR="00CB22FC">
        <w:rPr>
          <w:rFonts w:eastAsia="Times New Roman" w:cs="Arial"/>
          <w:b/>
          <w:bCs/>
          <w:iCs/>
          <w:kern w:val="36"/>
          <w:lang w:eastAsia="de-DE"/>
        </w:rPr>
        <w:t xml:space="preserve"> -</w:t>
      </w:r>
      <w:r w:rsidR="006404E5" w:rsidRPr="006B288D">
        <w:rPr>
          <w:rFonts w:eastAsia="Times New Roman" w:cs="Arial"/>
          <w:b/>
          <w:bCs/>
          <w:iCs/>
          <w:kern w:val="36"/>
          <w:lang w:eastAsia="de-DE"/>
        </w:rPr>
        <w:t xml:space="preserve">, denn </w:t>
      </w:r>
      <w:r w:rsidR="006404E5" w:rsidRPr="006B288D">
        <w:rPr>
          <w:rFonts w:eastAsia="Times New Roman" w:cs="Arial"/>
          <w:b/>
          <w:bCs/>
          <w:iCs/>
          <w:color w:val="FF0000"/>
          <w:kern w:val="36"/>
          <w:lang w:eastAsia="de-DE"/>
        </w:rPr>
        <w:t xml:space="preserve">nach Europa </w:t>
      </w:r>
      <w:r w:rsidR="00CB22FC">
        <w:rPr>
          <w:rFonts w:eastAsia="Times New Roman" w:cs="Arial"/>
          <w:b/>
          <w:bCs/>
          <w:iCs/>
          <w:color w:val="FF0000"/>
          <w:kern w:val="36"/>
          <w:lang w:eastAsia="de-DE"/>
        </w:rPr>
        <w:br/>
      </w:r>
      <w:r w:rsidR="006404E5" w:rsidRPr="006B288D">
        <w:rPr>
          <w:rFonts w:eastAsia="Times New Roman" w:cs="Arial"/>
          <w:b/>
          <w:bCs/>
          <w:iCs/>
          <w:kern w:val="36"/>
          <w:lang w:eastAsia="de-DE"/>
        </w:rPr>
        <w:t xml:space="preserve">und </w:t>
      </w:r>
      <w:r w:rsidR="006404E5" w:rsidRPr="006B288D">
        <w:rPr>
          <w:rFonts w:eastAsia="Times New Roman" w:cs="Arial"/>
          <w:b/>
          <w:bCs/>
          <w:iCs/>
          <w:color w:val="FF0000"/>
          <w:kern w:val="36"/>
          <w:lang w:eastAsia="de-DE"/>
        </w:rPr>
        <w:t>CETA</w:t>
      </w:r>
      <w:r w:rsidR="006404E5" w:rsidRPr="006B288D">
        <w:rPr>
          <w:rFonts w:eastAsia="Times New Roman" w:cs="Arial"/>
          <w:b/>
          <w:bCs/>
          <w:iCs/>
          <w:kern w:val="36"/>
          <w:lang w:eastAsia="de-DE"/>
        </w:rPr>
        <w:t xml:space="preserve"> und </w:t>
      </w:r>
      <w:r w:rsidR="006404E5" w:rsidRPr="006B288D">
        <w:rPr>
          <w:rFonts w:eastAsia="Times New Roman" w:cs="Arial"/>
          <w:b/>
          <w:bCs/>
          <w:iCs/>
          <w:color w:val="FF0000"/>
          <w:kern w:val="36"/>
          <w:lang w:eastAsia="de-DE"/>
        </w:rPr>
        <w:t>TTIP</w:t>
      </w:r>
      <w:r w:rsidR="006404E5" w:rsidRPr="006B288D">
        <w:rPr>
          <w:rFonts w:eastAsia="Times New Roman" w:cs="Arial"/>
          <w:b/>
          <w:bCs/>
          <w:iCs/>
          <w:kern w:val="36"/>
          <w:lang w:eastAsia="de-DE"/>
        </w:rPr>
        <w:t xml:space="preserve"> </w:t>
      </w:r>
      <w:r w:rsidR="006404E5" w:rsidRPr="006B288D">
        <w:rPr>
          <w:rFonts w:eastAsia="Times New Roman" w:cs="Arial"/>
          <w:b/>
          <w:bCs/>
          <w:iCs/>
          <w:color w:val="FF0000"/>
          <w:kern w:val="36"/>
          <w:lang w:eastAsia="de-DE"/>
        </w:rPr>
        <w:t xml:space="preserve">scheitert jetzt auch </w:t>
      </w:r>
      <w:r w:rsidR="006404E5" w:rsidRPr="006B288D">
        <w:rPr>
          <w:rFonts w:eastAsia="Times New Roman" w:cs="Arial"/>
          <w:b/>
          <w:bCs/>
          <w:iCs/>
          <w:kern w:val="36"/>
          <w:lang w:eastAsia="de-DE"/>
        </w:rPr>
        <w:t>noch  „Deutschland</w:t>
      </w:r>
      <w:r w:rsidR="006B288D" w:rsidRPr="006B288D">
        <w:rPr>
          <w:rFonts w:eastAsia="Times New Roman" w:cs="Arial"/>
          <w:b/>
          <w:bCs/>
          <w:iCs/>
          <w:kern w:val="36"/>
          <w:lang w:eastAsia="de-DE"/>
        </w:rPr>
        <w:t>s</w:t>
      </w:r>
      <w:r w:rsidR="00CB22FC">
        <w:rPr>
          <w:rFonts w:eastAsia="Times New Roman" w:cs="Arial"/>
          <w:b/>
          <w:bCs/>
          <w:iCs/>
          <w:kern w:val="36"/>
          <w:lang w:eastAsia="de-DE"/>
        </w:rPr>
        <w:t xml:space="preserve"> Geltung</w:t>
      </w:r>
      <w:r w:rsidR="006404E5" w:rsidRPr="006B288D">
        <w:rPr>
          <w:rFonts w:eastAsia="Times New Roman" w:cs="Arial"/>
          <w:b/>
          <w:bCs/>
          <w:iCs/>
          <w:kern w:val="36"/>
          <w:lang w:eastAsia="de-DE"/>
        </w:rPr>
        <w:t xml:space="preserve"> in der Welt“, wie die Kanzlerin den </w:t>
      </w:r>
      <w:r w:rsidR="00CB22FC">
        <w:rPr>
          <w:rFonts w:eastAsia="Times New Roman" w:cs="Arial"/>
          <w:b/>
          <w:bCs/>
          <w:iCs/>
          <w:kern w:val="36"/>
          <w:lang w:eastAsia="de-DE"/>
        </w:rPr>
        <w:br/>
      </w:r>
      <w:r w:rsidR="006404E5" w:rsidRPr="006B288D">
        <w:rPr>
          <w:rFonts w:eastAsia="Times New Roman" w:cs="Arial"/>
          <w:b/>
          <w:bCs/>
          <w:iCs/>
          <w:kern w:val="36"/>
          <w:lang w:eastAsia="de-DE"/>
        </w:rPr>
        <w:t xml:space="preserve">Wahnsinn einst nannte: </w:t>
      </w:r>
      <w:r w:rsidR="006404E5" w:rsidRPr="006B288D">
        <w:rPr>
          <w:rFonts w:eastAsia="Times New Roman" w:cs="Arial"/>
          <w:b/>
          <w:bCs/>
          <w:iCs/>
          <w:color w:val="FF0000"/>
          <w:kern w:val="36"/>
          <w:lang w:eastAsia="de-DE"/>
        </w:rPr>
        <w:t>„Stuttgart 21“.</w:t>
      </w:r>
      <w:r w:rsidR="006404E5" w:rsidRPr="006B288D">
        <w:rPr>
          <w:rFonts w:eastAsia="Times New Roman" w:cs="Arial"/>
          <w:bCs/>
          <w:iCs/>
          <w:color w:val="FF0000"/>
          <w:kern w:val="36"/>
          <w:lang w:eastAsia="de-DE"/>
        </w:rPr>
        <w:t xml:space="preserve"> </w:t>
      </w:r>
      <w:r w:rsidR="006404E5" w:rsidRPr="006B288D">
        <w:rPr>
          <w:rFonts w:eastAsia="Times New Roman" w:cs="Arial"/>
          <w:bCs/>
          <w:iCs/>
          <w:color w:val="FF0000"/>
          <w:kern w:val="36"/>
          <w:lang w:eastAsia="de-DE"/>
        </w:rPr>
        <w:br/>
      </w:r>
      <w:r w:rsidR="006B288D" w:rsidRPr="006B288D">
        <w:rPr>
          <w:rFonts w:eastAsia="Times New Roman" w:cs="Arial"/>
          <w:b/>
          <w:bCs/>
          <w:iCs/>
          <w:kern w:val="36"/>
          <w:lang w:eastAsia="de-DE"/>
        </w:rPr>
        <w:t>Die</w:t>
      </w:r>
      <w:r w:rsidR="006B288D" w:rsidRPr="006B288D">
        <w:rPr>
          <w:rFonts w:eastAsia="Times New Roman" w:cs="Arial"/>
          <w:b/>
          <w:bCs/>
          <w:iCs/>
          <w:color w:val="FF0000"/>
          <w:kern w:val="36"/>
          <w:lang w:eastAsia="de-DE"/>
        </w:rPr>
        <w:t xml:space="preserve"> </w:t>
      </w:r>
      <w:r w:rsidR="006404E5" w:rsidRPr="006B288D">
        <w:rPr>
          <w:rFonts w:eastAsia="Times New Roman" w:cs="Arial"/>
          <w:b/>
          <w:bCs/>
          <w:iCs/>
          <w:color w:val="FF0000"/>
          <w:kern w:val="36"/>
          <w:lang w:eastAsia="de-DE"/>
        </w:rPr>
        <w:t>„S21-Bauruine“</w:t>
      </w:r>
      <w:r w:rsidR="006404E5" w:rsidRPr="006B288D">
        <w:rPr>
          <w:rFonts w:eastAsia="Times New Roman" w:cs="Arial"/>
          <w:b/>
          <w:bCs/>
          <w:iCs/>
          <w:kern w:val="36"/>
          <w:lang w:eastAsia="de-DE"/>
        </w:rPr>
        <w:t xml:space="preserve"> erwartet der Rechnungshof nach den vielen Jahren „intensiver Prüfung“ – aber es naht</w:t>
      </w:r>
      <w:r w:rsidR="006B288D" w:rsidRPr="006B288D">
        <w:rPr>
          <w:rFonts w:eastAsia="Times New Roman" w:cs="Arial"/>
          <w:b/>
          <w:bCs/>
          <w:iCs/>
          <w:kern w:val="36"/>
          <w:lang w:eastAsia="de-DE"/>
        </w:rPr>
        <w:t xml:space="preserve"> </w:t>
      </w:r>
      <w:r w:rsidR="00CB22FC">
        <w:rPr>
          <w:rFonts w:eastAsia="Times New Roman" w:cs="Arial"/>
          <w:b/>
          <w:bCs/>
          <w:iCs/>
          <w:kern w:val="36"/>
          <w:lang w:eastAsia="de-DE"/>
        </w:rPr>
        <w:br/>
      </w:r>
      <w:r w:rsidR="006404E5" w:rsidRPr="006B288D">
        <w:rPr>
          <w:rFonts w:eastAsia="Times New Roman" w:cs="Arial"/>
          <w:b/>
          <w:bCs/>
          <w:iCs/>
          <w:kern w:val="36"/>
          <w:lang w:eastAsia="de-DE"/>
        </w:rPr>
        <w:t xml:space="preserve">der </w:t>
      </w:r>
      <w:r w:rsidR="006404E5" w:rsidRPr="006B288D">
        <w:rPr>
          <w:rFonts w:eastAsia="Times New Roman" w:cs="Arial"/>
          <w:b/>
          <w:bCs/>
          <w:iCs/>
          <w:color w:val="FF0000"/>
          <w:kern w:val="36"/>
          <w:lang w:eastAsia="de-DE"/>
        </w:rPr>
        <w:t>UMSTIEG</w:t>
      </w:r>
      <w:r w:rsidR="006404E5" w:rsidRPr="006B288D">
        <w:rPr>
          <w:rFonts w:eastAsia="Times New Roman" w:cs="Arial"/>
          <w:b/>
          <w:bCs/>
          <w:iCs/>
          <w:kern w:val="36"/>
          <w:lang w:eastAsia="de-DE"/>
        </w:rPr>
        <w:t xml:space="preserve"> auf den </w:t>
      </w:r>
      <w:r w:rsidR="006404E5" w:rsidRPr="006B288D">
        <w:rPr>
          <w:rFonts w:eastAsia="Times New Roman" w:cs="Arial"/>
          <w:b/>
          <w:bCs/>
          <w:iCs/>
          <w:color w:val="FF0000"/>
          <w:kern w:val="36"/>
          <w:lang w:eastAsia="de-DE"/>
        </w:rPr>
        <w:t xml:space="preserve">NEUEN KOPFBAHNHOF </w:t>
      </w:r>
      <w:r w:rsidR="00CB22FC">
        <w:rPr>
          <w:rFonts w:eastAsia="Times New Roman" w:cs="Arial"/>
          <w:b/>
          <w:bCs/>
          <w:iCs/>
          <w:kern w:val="36"/>
          <w:lang w:eastAsia="de-DE"/>
        </w:rPr>
        <w:t>und ein</w:t>
      </w:r>
      <w:r w:rsidR="006B288D" w:rsidRPr="006B288D">
        <w:rPr>
          <w:rFonts w:eastAsia="Times New Roman" w:cs="Arial"/>
          <w:b/>
          <w:bCs/>
          <w:iCs/>
          <w:kern w:val="36"/>
          <w:lang w:eastAsia="de-DE"/>
        </w:rPr>
        <w:t xml:space="preserve"> </w:t>
      </w:r>
      <w:r w:rsidR="006B288D" w:rsidRPr="006B288D">
        <w:rPr>
          <w:rFonts w:eastAsia="Times New Roman" w:cs="Arial"/>
          <w:b/>
          <w:bCs/>
          <w:iCs/>
          <w:color w:val="FF0000"/>
          <w:kern w:val="36"/>
          <w:lang w:eastAsia="de-DE"/>
        </w:rPr>
        <w:t>überzeugendes BAHNKONZEPT</w:t>
      </w:r>
      <w:r w:rsidR="006404E5" w:rsidRPr="006B288D">
        <w:rPr>
          <w:rFonts w:eastAsia="Times New Roman" w:cs="Arial"/>
          <w:b/>
          <w:bCs/>
          <w:iCs/>
          <w:color w:val="FF0000"/>
          <w:kern w:val="36"/>
          <w:lang w:eastAsia="de-DE"/>
        </w:rPr>
        <w:t xml:space="preserve"> </w:t>
      </w:r>
      <w:r w:rsidR="006404E5" w:rsidRPr="006B288D">
        <w:rPr>
          <w:rFonts w:eastAsia="Times New Roman" w:cs="Arial"/>
          <w:b/>
          <w:bCs/>
          <w:iCs/>
          <w:kern w:val="36"/>
          <w:lang w:eastAsia="de-DE"/>
        </w:rPr>
        <w:t xml:space="preserve">in der </w:t>
      </w:r>
      <w:r w:rsidR="006404E5" w:rsidRPr="006B288D">
        <w:rPr>
          <w:rFonts w:eastAsia="Times New Roman" w:cs="Arial"/>
          <w:b/>
          <w:bCs/>
          <w:iCs/>
          <w:color w:val="FF0000"/>
          <w:kern w:val="36"/>
          <w:lang w:eastAsia="de-DE"/>
        </w:rPr>
        <w:t>REGION</w:t>
      </w:r>
      <w:r w:rsidR="00CB22FC">
        <w:rPr>
          <w:rFonts w:eastAsia="Times New Roman" w:cs="Arial"/>
          <w:b/>
          <w:bCs/>
          <w:iCs/>
          <w:color w:val="FF0000"/>
          <w:kern w:val="36"/>
          <w:lang w:eastAsia="de-DE"/>
        </w:rPr>
        <w:t xml:space="preserve"> …</w:t>
      </w:r>
    </w:p>
    <w:p w:rsidR="00854C4F" w:rsidRPr="006404E5" w:rsidRDefault="00CB22FC" w:rsidP="006371FB">
      <w:pPr>
        <w:spacing w:after="0" w:line="312" w:lineRule="atLeast"/>
        <w:outlineLvl w:val="0"/>
        <w:rPr>
          <w:rFonts w:eastAsia="Times New Roman" w:cs="Arial"/>
          <w:bCs/>
          <w:iCs/>
          <w:kern w:val="36"/>
          <w:sz w:val="24"/>
          <w:szCs w:val="24"/>
          <w:lang w:eastAsia="de-DE"/>
        </w:rPr>
      </w:pPr>
      <w:r w:rsidRPr="00CB22FC">
        <w:rPr>
          <w:rFonts w:eastAsia="Times New Roman" w:cs="Arial"/>
          <w:b/>
          <w:bCs/>
          <w:iCs/>
          <w:kern w:val="36"/>
          <w:sz w:val="28"/>
          <w:szCs w:val="28"/>
          <w:lang w:eastAsia="de-DE"/>
        </w:rPr>
        <w:t>denn d</w:t>
      </w:r>
      <w:r w:rsidR="006B288D" w:rsidRPr="00CB22FC">
        <w:rPr>
          <w:rFonts w:eastAsia="Times New Roman" w:cs="Arial"/>
          <w:b/>
          <w:bCs/>
          <w:iCs/>
          <w:kern w:val="36"/>
          <w:sz w:val="28"/>
          <w:szCs w:val="28"/>
          <w:lang w:eastAsia="de-DE"/>
        </w:rPr>
        <w:t xml:space="preserve">ie </w:t>
      </w:r>
      <w:r w:rsidR="006B288D" w:rsidRPr="00CB22FC">
        <w:rPr>
          <w:rFonts w:eastAsia="Times New Roman" w:cs="Arial"/>
          <w:b/>
          <w:bCs/>
          <w:iCs/>
          <w:color w:val="FF0000"/>
          <w:kern w:val="36"/>
          <w:sz w:val="28"/>
          <w:szCs w:val="28"/>
          <w:lang w:eastAsia="de-DE"/>
        </w:rPr>
        <w:t xml:space="preserve">S21-Gegner haben NICHT geschlafen </w:t>
      </w:r>
      <w:r w:rsidR="006B288D" w:rsidRPr="00CB22FC">
        <w:rPr>
          <w:rFonts w:eastAsia="Times New Roman" w:cs="Arial"/>
          <w:b/>
          <w:bCs/>
          <w:iCs/>
          <w:kern w:val="36"/>
          <w:sz w:val="28"/>
          <w:szCs w:val="28"/>
          <w:lang w:eastAsia="de-DE"/>
        </w:rPr>
        <w:t>und sparen sogar noch viele Milliarden.</w:t>
      </w:r>
      <w:r w:rsidR="006B288D" w:rsidRPr="00CB22FC">
        <w:rPr>
          <w:rFonts w:eastAsia="Times New Roman" w:cs="Arial"/>
          <w:b/>
          <w:bCs/>
          <w:iCs/>
          <w:kern w:val="36"/>
          <w:sz w:val="28"/>
          <w:szCs w:val="28"/>
          <w:lang w:eastAsia="de-DE"/>
        </w:rPr>
        <w:br/>
      </w:r>
      <w:r w:rsidR="006B288D" w:rsidRPr="006B288D">
        <w:rPr>
          <w:rFonts w:eastAsia="Times New Roman" w:cs="Arial"/>
          <w:b/>
          <w:bCs/>
          <w:iCs/>
          <w:kern w:val="36"/>
          <w:lang w:eastAsia="de-DE"/>
        </w:rPr>
        <w:t xml:space="preserve">Am 15./16.07. gibt es Groß-Veranstaltungen: </w:t>
      </w:r>
      <w:r w:rsidR="006B288D" w:rsidRPr="00EB42B8">
        <w:rPr>
          <w:rFonts w:eastAsia="Times New Roman" w:cs="Arial"/>
          <w:b/>
          <w:bCs/>
          <w:iCs/>
          <w:color w:val="FF0000"/>
          <w:kern w:val="36"/>
          <w:lang w:eastAsia="de-DE"/>
        </w:rPr>
        <w:t xml:space="preserve">„Raus aus der Grube: Projekt ZUKUNFT in Stuttgart“ </w:t>
      </w:r>
      <w:r w:rsidR="006B288D" w:rsidRPr="006B288D">
        <w:rPr>
          <w:rFonts w:eastAsia="Times New Roman" w:cs="Arial"/>
          <w:b/>
          <w:bCs/>
          <w:iCs/>
          <w:kern w:val="36"/>
          <w:lang w:eastAsia="de-DE"/>
        </w:rPr>
        <w:t>-</w:t>
      </w:r>
      <w:r w:rsidR="006B288D" w:rsidRPr="006B288D">
        <w:rPr>
          <w:rFonts w:eastAsia="Times New Roman" w:cs="Arial"/>
          <w:b/>
          <w:bCs/>
          <w:iCs/>
          <w:kern w:val="36"/>
          <w:lang w:eastAsia="de-DE"/>
        </w:rPr>
        <w:br/>
        <w:t>rechtzeitig zum SCHEITERN von S21 – meint Peter Främke</w:t>
      </w:r>
      <w:r w:rsidR="006B288D" w:rsidRPr="006B288D">
        <w:rPr>
          <w:rFonts w:eastAsia="Times New Roman" w:cs="Arial"/>
          <w:b/>
          <w:bCs/>
          <w:iCs/>
          <w:kern w:val="36"/>
          <w:lang w:eastAsia="de-DE"/>
        </w:rPr>
        <w:br/>
        <w:t>Nachstehend einige Artikel zum Staunen und Kopfschütteln über Bahn und Politik.</w:t>
      </w:r>
      <w:r w:rsidR="006B288D" w:rsidRPr="006B288D">
        <w:rPr>
          <w:rFonts w:eastAsia="Times New Roman" w:cs="Arial"/>
          <w:b/>
          <w:bCs/>
          <w:iCs/>
          <w:kern w:val="36"/>
          <w:lang w:eastAsia="de-DE"/>
        </w:rPr>
        <w:br/>
      </w:r>
      <w:r w:rsidR="006B288D">
        <w:rPr>
          <w:rFonts w:eastAsia="Times New Roman" w:cs="Arial"/>
          <w:bCs/>
          <w:iCs/>
          <w:kern w:val="36"/>
          <w:sz w:val="24"/>
          <w:szCs w:val="24"/>
          <w:lang w:eastAsia="de-DE"/>
        </w:rPr>
        <w:t>---------------------------------------------------------------------------------------------------------------------------------------------</w:t>
      </w:r>
      <w:r w:rsidR="00854C4F" w:rsidRPr="006404E5">
        <w:rPr>
          <w:rFonts w:eastAsia="Times New Roman" w:cs="Arial"/>
          <w:bCs/>
          <w:iCs/>
          <w:kern w:val="36"/>
          <w:sz w:val="24"/>
          <w:szCs w:val="24"/>
          <w:lang w:eastAsia="de-DE"/>
        </w:rPr>
        <w:br/>
      </w:r>
    </w:p>
    <w:p w:rsidR="00854C4F" w:rsidRPr="00854C4F" w:rsidRDefault="00854C4F" w:rsidP="006371FB">
      <w:pPr>
        <w:spacing w:after="0" w:line="312" w:lineRule="atLeast"/>
        <w:outlineLvl w:val="0"/>
        <w:rPr>
          <w:rFonts w:ascii="Arial" w:eastAsia="Times New Roman" w:hAnsi="Arial" w:cs="Arial"/>
          <w:bCs/>
          <w:iCs/>
          <w:kern w:val="36"/>
          <w:sz w:val="24"/>
          <w:szCs w:val="24"/>
          <w:lang w:eastAsia="de-DE"/>
        </w:rPr>
      </w:pPr>
      <w:r>
        <w:rPr>
          <w:rFonts w:ascii="Arial" w:eastAsia="Times New Roman" w:hAnsi="Arial" w:cs="Arial"/>
          <w:bCs/>
          <w:iCs/>
          <w:kern w:val="36"/>
          <w:sz w:val="24"/>
          <w:szCs w:val="24"/>
          <w:lang w:eastAsia="de-DE"/>
        </w:rPr>
        <w:t>STUTTGARTER-ZEITUNG</w:t>
      </w:r>
    </w:p>
    <w:p w:rsidR="006371FB" w:rsidRPr="006371FB" w:rsidRDefault="006371FB" w:rsidP="006371FB">
      <w:pPr>
        <w:spacing w:after="0" w:line="312" w:lineRule="atLeast"/>
        <w:outlineLvl w:val="0"/>
        <w:rPr>
          <w:rFonts w:ascii="Arial" w:eastAsia="Times New Roman" w:hAnsi="Arial" w:cs="Arial"/>
          <w:b/>
          <w:bCs/>
          <w:kern w:val="36"/>
          <w:sz w:val="39"/>
          <w:szCs w:val="39"/>
          <w:lang w:eastAsia="de-DE"/>
        </w:rPr>
      </w:pPr>
      <w:r w:rsidRPr="006371FB">
        <w:rPr>
          <w:rFonts w:ascii="Arial" w:eastAsia="Times New Roman" w:hAnsi="Arial" w:cs="Arial"/>
          <w:b/>
          <w:bCs/>
          <w:i/>
          <w:iCs/>
          <w:color w:val="FF0000"/>
          <w:kern w:val="36"/>
          <w:sz w:val="32"/>
          <w:szCs w:val="32"/>
          <w:lang w:eastAsia="de-DE"/>
        </w:rPr>
        <w:t>Bundesrechnungshof</w:t>
      </w:r>
      <w:r w:rsidRPr="006371FB">
        <w:rPr>
          <w:rFonts w:ascii="Arial" w:eastAsia="Times New Roman" w:hAnsi="Arial" w:cs="Arial"/>
          <w:b/>
          <w:bCs/>
          <w:i/>
          <w:iCs/>
          <w:kern w:val="36"/>
          <w:sz w:val="32"/>
          <w:szCs w:val="32"/>
          <w:lang w:eastAsia="de-DE"/>
        </w:rPr>
        <w:t xml:space="preserve"> geht intern von Mehrkosten aus</w:t>
      </w:r>
      <w:r w:rsidR="00854C4F" w:rsidRPr="00854C4F">
        <w:rPr>
          <w:rFonts w:ascii="Arial" w:eastAsia="Times New Roman" w:hAnsi="Arial" w:cs="Arial"/>
          <w:b/>
          <w:bCs/>
          <w:i/>
          <w:iCs/>
          <w:kern w:val="36"/>
          <w:sz w:val="32"/>
          <w:szCs w:val="32"/>
          <w:lang w:eastAsia="de-DE"/>
        </w:rPr>
        <w:br/>
      </w:r>
      <w:r w:rsidRPr="006371FB">
        <w:rPr>
          <w:rFonts w:ascii="Arial" w:eastAsia="Times New Roman" w:hAnsi="Arial" w:cs="Arial"/>
          <w:b/>
          <w:bCs/>
          <w:kern w:val="36"/>
          <w:sz w:val="39"/>
          <w:szCs w:val="39"/>
          <w:lang w:eastAsia="de-DE"/>
        </w:rPr>
        <w:t xml:space="preserve">S 21 könnte bis zu zehn Milliarden Euro kosten </w:t>
      </w:r>
    </w:p>
    <w:p w:rsidR="006371FB" w:rsidRPr="006371FB" w:rsidRDefault="006371FB" w:rsidP="006371FB">
      <w:pPr>
        <w:spacing w:after="0" w:line="240" w:lineRule="auto"/>
        <w:rPr>
          <w:rFonts w:ascii="Times New Roman" w:eastAsia="Times New Roman" w:hAnsi="Times New Roman" w:cs="Times New Roman"/>
          <w:color w:val="333333"/>
          <w:sz w:val="21"/>
          <w:szCs w:val="21"/>
          <w:lang w:eastAsia="de-DE"/>
        </w:rPr>
      </w:pPr>
      <w:r w:rsidRPr="006371FB">
        <w:rPr>
          <w:rFonts w:ascii="Arial" w:eastAsia="Times New Roman" w:hAnsi="Arial" w:cs="Arial"/>
          <w:sz w:val="24"/>
          <w:szCs w:val="24"/>
          <w:lang w:eastAsia="de-DE"/>
        </w:rPr>
        <w:t xml:space="preserve">Von </w:t>
      </w:r>
      <w:r w:rsidRPr="006371FB">
        <w:rPr>
          <w:rFonts w:ascii="Arial" w:eastAsia="Times New Roman" w:hAnsi="Arial" w:cs="Arial"/>
          <w:sz w:val="24"/>
          <w:szCs w:val="24"/>
          <w:lang w:eastAsia="de-DE"/>
        </w:rPr>
        <w:fldChar w:fldCharType="begin"/>
      </w:r>
      <w:r w:rsidRPr="006371FB">
        <w:rPr>
          <w:rFonts w:ascii="Arial" w:eastAsia="Times New Roman" w:hAnsi="Arial" w:cs="Arial"/>
          <w:sz w:val="24"/>
          <w:szCs w:val="24"/>
          <w:lang w:eastAsia="de-DE"/>
        </w:rPr>
        <w:instrText xml:space="preserve"> HYPERLINK "http://www.stuttgarter-zeitung.de/inhalt.thomas_wuepper.d776d934-3705-4674-a088-f00ca93b7c08.html" \o "Thomas Wüpper" </w:instrText>
      </w:r>
      <w:r w:rsidRPr="006371FB">
        <w:rPr>
          <w:rFonts w:ascii="Arial" w:eastAsia="Times New Roman" w:hAnsi="Arial" w:cs="Arial"/>
          <w:sz w:val="24"/>
          <w:szCs w:val="24"/>
          <w:lang w:eastAsia="de-DE"/>
        </w:rPr>
        <w:fldChar w:fldCharType="separate"/>
      </w:r>
      <w:r w:rsidRPr="006371FB">
        <w:rPr>
          <w:rFonts w:ascii="Arial" w:eastAsia="Times New Roman" w:hAnsi="Arial" w:cs="Arial"/>
          <w:color w:val="333333"/>
          <w:sz w:val="21"/>
          <w:szCs w:val="21"/>
          <w:lang w:eastAsia="de-DE"/>
        </w:rPr>
        <w:t>Thomas Wüpper</w:t>
      </w:r>
    </w:p>
    <w:p w:rsidR="006371FB" w:rsidRPr="006371FB" w:rsidRDefault="006371FB" w:rsidP="006371FB">
      <w:pPr>
        <w:spacing w:after="0" w:line="240" w:lineRule="auto"/>
        <w:rPr>
          <w:rFonts w:ascii="Times New Roman" w:eastAsia="Times New Roman" w:hAnsi="Times New Roman" w:cs="Times New Roman"/>
          <w:sz w:val="24"/>
          <w:szCs w:val="24"/>
          <w:lang w:eastAsia="de-DE"/>
        </w:rPr>
      </w:pPr>
      <w:r w:rsidRPr="006371FB">
        <w:rPr>
          <w:rFonts w:ascii="Arial" w:eastAsia="Times New Roman" w:hAnsi="Arial" w:cs="Arial"/>
          <w:noProof/>
          <w:color w:val="333333"/>
          <w:sz w:val="21"/>
          <w:szCs w:val="21"/>
          <w:lang w:eastAsia="de-DE"/>
        </w:rPr>
        <w:drawing>
          <wp:inline distT="0" distB="0" distL="0" distR="0" wp14:anchorId="6FBCB5BE" wp14:editId="359532E2">
            <wp:extent cx="1333500" cy="1333500"/>
            <wp:effectExtent l="0" t="0" r="0" b="0"/>
            <wp:docPr id="1" name="Bild 8" descr="Thomas Wüpper">
              <a:hlinkClick xmlns:a="http://schemas.openxmlformats.org/drawingml/2006/main" r:id="rId7" tooltip="&quot;Thomas Wüppe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homas Wüpper">
                      <a:hlinkClick r:id="rId7" tooltip="&quot;Thomas Wüpper&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0" cy="1333500"/>
                    </a:xfrm>
                    <a:prstGeom prst="rect">
                      <a:avLst/>
                    </a:prstGeom>
                    <a:noFill/>
                    <a:ln>
                      <a:noFill/>
                    </a:ln>
                  </pic:spPr>
                </pic:pic>
              </a:graphicData>
            </a:graphic>
          </wp:inline>
        </w:drawing>
      </w:r>
      <w:r w:rsidRPr="006371FB">
        <w:rPr>
          <w:rFonts w:ascii="Arial" w:eastAsia="Times New Roman" w:hAnsi="Arial" w:cs="Arial"/>
          <w:b/>
          <w:bCs/>
          <w:color w:val="FF0000"/>
          <w:sz w:val="21"/>
          <w:szCs w:val="21"/>
          <w:lang w:eastAsia="de-DE"/>
        </w:rPr>
        <w:t xml:space="preserve">Thomas Wüpper </w:t>
      </w:r>
      <w:r w:rsidRPr="006371FB">
        <w:rPr>
          <w:rFonts w:ascii="Arial" w:eastAsia="Times New Roman" w:hAnsi="Arial" w:cs="Arial"/>
          <w:b/>
          <w:bCs/>
          <w:color w:val="333333"/>
          <w:sz w:val="21"/>
          <w:szCs w:val="21"/>
          <w:lang w:eastAsia="de-DE"/>
        </w:rPr>
        <w:t>(</w:t>
      </w:r>
      <w:proofErr w:type="spellStart"/>
      <w:r w:rsidRPr="006371FB">
        <w:rPr>
          <w:rFonts w:ascii="Arial" w:eastAsia="Times New Roman" w:hAnsi="Arial" w:cs="Arial"/>
          <w:b/>
          <w:bCs/>
          <w:color w:val="333333"/>
          <w:sz w:val="21"/>
          <w:szCs w:val="21"/>
          <w:lang w:eastAsia="de-DE"/>
        </w:rPr>
        <w:t>wüp</w:t>
      </w:r>
      <w:proofErr w:type="spellEnd"/>
      <w:r w:rsidRPr="006371FB">
        <w:rPr>
          <w:rFonts w:ascii="Arial" w:eastAsia="Times New Roman" w:hAnsi="Arial" w:cs="Arial"/>
          <w:b/>
          <w:bCs/>
          <w:color w:val="333333"/>
          <w:sz w:val="21"/>
          <w:szCs w:val="21"/>
          <w:lang w:eastAsia="de-DE"/>
        </w:rPr>
        <w:t>)</w:t>
      </w:r>
      <w:r w:rsidRPr="006371FB">
        <w:rPr>
          <w:rFonts w:ascii="Arial" w:eastAsia="Times New Roman" w:hAnsi="Arial" w:cs="Arial"/>
          <w:color w:val="333333"/>
          <w:sz w:val="21"/>
          <w:szCs w:val="21"/>
          <w:lang w:eastAsia="de-DE"/>
        </w:rPr>
        <w:t>Profil</w:t>
      </w:r>
    </w:p>
    <w:p w:rsidR="006371FB" w:rsidRPr="006371FB" w:rsidRDefault="006371FB" w:rsidP="006371FB">
      <w:pPr>
        <w:spacing w:after="0" w:line="240" w:lineRule="auto"/>
        <w:rPr>
          <w:rFonts w:ascii="Arial" w:eastAsia="Times New Roman" w:hAnsi="Arial" w:cs="Arial"/>
          <w:sz w:val="24"/>
          <w:szCs w:val="24"/>
          <w:lang w:eastAsia="de-DE"/>
        </w:rPr>
      </w:pPr>
      <w:r w:rsidRPr="006371FB">
        <w:rPr>
          <w:rFonts w:ascii="Arial" w:eastAsia="Times New Roman" w:hAnsi="Arial" w:cs="Arial"/>
          <w:sz w:val="24"/>
          <w:szCs w:val="24"/>
          <w:lang w:eastAsia="de-DE"/>
        </w:rPr>
        <w:fldChar w:fldCharType="end"/>
      </w:r>
      <w:r w:rsidRPr="006371FB">
        <w:rPr>
          <w:rFonts w:ascii="Arial" w:eastAsia="Times New Roman" w:hAnsi="Arial" w:cs="Arial"/>
          <w:sz w:val="24"/>
          <w:szCs w:val="24"/>
          <w:lang w:eastAsia="de-DE"/>
        </w:rPr>
        <w:t> </w:t>
      </w:r>
      <w:r w:rsidRPr="006371FB">
        <w:rPr>
          <w:rFonts w:ascii="Arial" w:eastAsia="Times New Roman" w:hAnsi="Arial" w:cs="Arial"/>
          <w:b/>
          <w:color w:val="FF0000"/>
          <w:sz w:val="24"/>
          <w:szCs w:val="24"/>
          <w:lang w:eastAsia="de-DE"/>
        </w:rPr>
        <w:t>05. Juli 2016</w:t>
      </w:r>
      <w:r w:rsidRPr="006371FB">
        <w:rPr>
          <w:rFonts w:ascii="Arial" w:eastAsia="Times New Roman" w:hAnsi="Arial" w:cs="Arial"/>
          <w:color w:val="FF0000"/>
          <w:sz w:val="24"/>
          <w:szCs w:val="24"/>
          <w:lang w:eastAsia="de-DE"/>
        </w:rPr>
        <w:t xml:space="preserve"> </w:t>
      </w:r>
      <w:r w:rsidRPr="006371FB">
        <w:rPr>
          <w:rFonts w:ascii="Arial" w:eastAsia="Times New Roman" w:hAnsi="Arial" w:cs="Arial"/>
          <w:sz w:val="24"/>
          <w:szCs w:val="24"/>
          <w:lang w:eastAsia="de-DE"/>
        </w:rPr>
        <w:t xml:space="preserve">- 18:00 Uhr </w:t>
      </w:r>
      <w:r w:rsidR="00854C4F">
        <w:rPr>
          <w:rFonts w:ascii="Arial" w:eastAsia="Times New Roman" w:hAnsi="Arial" w:cs="Arial"/>
          <w:sz w:val="24"/>
          <w:szCs w:val="24"/>
          <w:lang w:eastAsia="de-DE"/>
        </w:rPr>
        <w:br/>
      </w:r>
    </w:p>
    <w:p w:rsidR="006371FB" w:rsidRPr="006371FB" w:rsidRDefault="006371FB" w:rsidP="006371FB">
      <w:pPr>
        <w:spacing w:after="225" w:line="240" w:lineRule="auto"/>
        <w:rPr>
          <w:rFonts w:ascii="Arial" w:eastAsia="Times New Roman" w:hAnsi="Arial" w:cs="Arial"/>
          <w:sz w:val="21"/>
          <w:szCs w:val="21"/>
          <w:lang w:eastAsia="de-DE"/>
        </w:rPr>
      </w:pPr>
      <w:r w:rsidRPr="006371FB">
        <w:rPr>
          <w:rFonts w:ascii="Arial" w:eastAsia="Times New Roman" w:hAnsi="Arial" w:cs="Arial"/>
          <w:b/>
          <w:bCs/>
          <w:sz w:val="21"/>
          <w:szCs w:val="21"/>
          <w:lang w:eastAsia="de-DE"/>
        </w:rPr>
        <w:t xml:space="preserve">Der </w:t>
      </w:r>
      <w:r w:rsidRPr="006371FB">
        <w:rPr>
          <w:rFonts w:ascii="Arial" w:eastAsia="Times New Roman" w:hAnsi="Arial" w:cs="Arial"/>
          <w:b/>
          <w:bCs/>
          <w:color w:val="FF0000"/>
          <w:sz w:val="21"/>
          <w:szCs w:val="21"/>
          <w:lang w:eastAsia="de-DE"/>
        </w:rPr>
        <w:t>Bundesrechnungshof</w:t>
      </w:r>
      <w:r w:rsidRPr="006371FB">
        <w:rPr>
          <w:rFonts w:ascii="Arial" w:eastAsia="Times New Roman" w:hAnsi="Arial" w:cs="Arial"/>
          <w:b/>
          <w:bCs/>
          <w:sz w:val="21"/>
          <w:szCs w:val="21"/>
          <w:lang w:eastAsia="de-DE"/>
        </w:rPr>
        <w:t xml:space="preserve"> geht intern davon aus, dass das umstrittene Stuttgarter Bahnprojekt am Ende bis zu zehn Milliarden Euro kosten könnte. Wer die Mehrkosten tragen soll, ist ungeklärt. Im schlimmsten Fall </w:t>
      </w:r>
      <w:r w:rsidRPr="006371FB">
        <w:rPr>
          <w:rFonts w:ascii="Arial" w:eastAsia="Times New Roman" w:hAnsi="Arial" w:cs="Arial"/>
          <w:b/>
          <w:bCs/>
          <w:color w:val="FF0000"/>
          <w:sz w:val="21"/>
          <w:szCs w:val="21"/>
          <w:lang w:eastAsia="de-DE"/>
        </w:rPr>
        <w:t>droht eine Bauruine</w:t>
      </w:r>
      <w:r w:rsidRPr="006371FB">
        <w:rPr>
          <w:rFonts w:ascii="Arial" w:eastAsia="Times New Roman" w:hAnsi="Arial" w:cs="Arial"/>
          <w:b/>
          <w:bCs/>
          <w:sz w:val="21"/>
          <w:szCs w:val="21"/>
          <w:lang w:eastAsia="de-DE"/>
        </w:rPr>
        <w:t xml:space="preserve">, wenn das Geld ausgeht. </w:t>
      </w:r>
    </w:p>
    <w:p w:rsidR="00854C4F" w:rsidRPr="00D07836" w:rsidRDefault="00854C4F" w:rsidP="00854C4F">
      <w:pPr>
        <w:pStyle w:val="StandardWeb"/>
        <w:rPr>
          <w:rFonts w:ascii="Arial" w:eastAsia="Times New Roman" w:hAnsi="Arial" w:cs="Arial"/>
          <w:b/>
          <w:color w:val="FF0000"/>
          <w:sz w:val="21"/>
          <w:szCs w:val="21"/>
          <w:lang w:eastAsia="de-DE"/>
        </w:rPr>
      </w:pPr>
      <w:r>
        <w:rPr>
          <w:rFonts w:ascii="Arial" w:eastAsia="Times New Roman" w:hAnsi="Arial" w:cs="Arial"/>
          <w:lang w:eastAsia="de-DE"/>
        </w:rPr>
        <w:t>(Bild)</w:t>
      </w:r>
      <w:r w:rsidRPr="00854C4F">
        <w:rPr>
          <w:rFonts w:ascii="Arial" w:hAnsi="Arial" w:cs="Arial"/>
        </w:rPr>
        <w:t xml:space="preserve"> </w:t>
      </w:r>
      <w:r w:rsidR="00D07836">
        <w:rPr>
          <w:rFonts w:ascii="Arial" w:hAnsi="Arial" w:cs="Arial"/>
        </w:rPr>
        <w:t xml:space="preserve">Laut </w:t>
      </w:r>
      <w:r>
        <w:rPr>
          <w:rFonts w:ascii="Arial" w:hAnsi="Arial" w:cs="Arial"/>
        </w:rPr>
        <w:t>Bundesrechnungshofs könnten die Kosten bei zehn Milliarden Euro liegen.</w:t>
      </w:r>
      <w:r>
        <w:rPr>
          <w:rFonts w:ascii="Arial" w:hAnsi="Arial" w:cs="Arial"/>
        </w:rPr>
        <w:br/>
      </w:r>
      <w:r>
        <w:rPr>
          <w:rFonts w:ascii="Arial" w:hAnsi="Arial" w:cs="Arial"/>
        </w:rPr>
        <w:br/>
      </w:r>
      <w:hyperlink r:id="rId9" w:tooltip="Stuttgart" w:history="1">
        <w:r w:rsidRPr="00854C4F">
          <w:rPr>
            <w:rFonts w:ascii="Arial" w:eastAsia="Times New Roman" w:hAnsi="Arial" w:cs="Arial"/>
            <w:color w:val="333333"/>
            <w:sz w:val="21"/>
            <w:szCs w:val="21"/>
            <w:lang w:eastAsia="de-DE"/>
          </w:rPr>
          <w:t>Stuttgart</w:t>
        </w:r>
      </w:hyperlink>
      <w:r w:rsidRPr="00854C4F">
        <w:rPr>
          <w:rFonts w:ascii="Arial" w:eastAsia="Times New Roman" w:hAnsi="Arial" w:cs="Arial"/>
          <w:sz w:val="21"/>
          <w:szCs w:val="21"/>
          <w:lang w:eastAsia="de-DE"/>
        </w:rPr>
        <w:t xml:space="preserve"> - Auf 6,5 Milliarden Euro war das Projekt </w:t>
      </w:r>
      <w:hyperlink r:id="rId10" w:tooltip="Stuttgart 21" w:history="1">
        <w:r w:rsidRPr="00854C4F">
          <w:rPr>
            <w:rFonts w:ascii="Arial" w:eastAsia="Times New Roman" w:hAnsi="Arial" w:cs="Arial"/>
            <w:color w:val="333333"/>
            <w:sz w:val="21"/>
            <w:szCs w:val="21"/>
            <w:lang w:eastAsia="de-DE"/>
          </w:rPr>
          <w:t>Stuttgart 21</w:t>
        </w:r>
      </w:hyperlink>
      <w:r w:rsidRPr="00854C4F">
        <w:rPr>
          <w:rFonts w:ascii="Arial" w:eastAsia="Times New Roman" w:hAnsi="Arial" w:cs="Arial"/>
          <w:sz w:val="21"/>
          <w:szCs w:val="21"/>
          <w:lang w:eastAsia="de-DE"/>
        </w:rPr>
        <w:t xml:space="preserve"> zuletzt offiziell veranschlagt worden. Der </w:t>
      </w:r>
      <w:r w:rsidRPr="00D07836">
        <w:rPr>
          <w:rFonts w:ascii="Arial" w:eastAsia="Times New Roman" w:hAnsi="Arial" w:cs="Arial"/>
          <w:b/>
          <w:color w:val="FF0000"/>
          <w:sz w:val="21"/>
          <w:szCs w:val="21"/>
          <w:lang w:eastAsia="de-DE"/>
        </w:rPr>
        <w:t>Bundesrechnungshof</w:t>
      </w:r>
      <w:r w:rsidRPr="00854C4F">
        <w:rPr>
          <w:rFonts w:ascii="Arial" w:eastAsia="Times New Roman" w:hAnsi="Arial" w:cs="Arial"/>
          <w:sz w:val="21"/>
          <w:szCs w:val="21"/>
          <w:lang w:eastAsia="de-DE"/>
        </w:rPr>
        <w:t xml:space="preserve"> legt jedoch erheblich höhere </w:t>
      </w:r>
      <w:hyperlink r:id="rId11" w:tooltip="Kosten" w:history="1">
        <w:r w:rsidRPr="00854C4F">
          <w:rPr>
            <w:rFonts w:ascii="Arial" w:eastAsia="Times New Roman" w:hAnsi="Arial" w:cs="Arial"/>
            <w:color w:val="333333"/>
            <w:sz w:val="21"/>
            <w:szCs w:val="21"/>
            <w:lang w:eastAsia="de-DE"/>
          </w:rPr>
          <w:t>Kosten</w:t>
        </w:r>
      </w:hyperlink>
      <w:r w:rsidRPr="00854C4F">
        <w:rPr>
          <w:rFonts w:ascii="Arial" w:eastAsia="Times New Roman" w:hAnsi="Arial" w:cs="Arial"/>
          <w:sz w:val="21"/>
          <w:szCs w:val="21"/>
          <w:lang w:eastAsia="de-DE"/>
        </w:rPr>
        <w:t xml:space="preserve"> zugrunde: Nach umfangreichen, mehr als dreijährigen Prüfungen kalkuliert er mit Kosten in Höhe von bis zu </w:t>
      </w:r>
      <w:r w:rsidRPr="00D07836">
        <w:rPr>
          <w:rFonts w:ascii="Arial" w:eastAsia="Times New Roman" w:hAnsi="Arial" w:cs="Arial"/>
          <w:b/>
          <w:color w:val="FF0000"/>
          <w:sz w:val="21"/>
          <w:szCs w:val="21"/>
          <w:lang w:eastAsia="de-DE"/>
        </w:rPr>
        <w:t>zehn Milliarden Euro</w:t>
      </w:r>
      <w:r w:rsidRPr="00854C4F">
        <w:rPr>
          <w:rFonts w:ascii="Arial" w:eastAsia="Times New Roman" w:hAnsi="Arial" w:cs="Arial"/>
          <w:sz w:val="21"/>
          <w:szCs w:val="21"/>
          <w:lang w:eastAsia="de-DE"/>
        </w:rPr>
        <w:t xml:space="preserve">, die auf die Steuerzahler und die bundeseigene </w:t>
      </w:r>
      <w:hyperlink r:id="rId12" w:tgtFrame="_blank" w:history="1">
        <w:r w:rsidRPr="00854C4F">
          <w:rPr>
            <w:rFonts w:ascii="Arial" w:eastAsia="Times New Roman" w:hAnsi="Arial" w:cs="Arial"/>
            <w:color w:val="333333"/>
            <w:sz w:val="21"/>
            <w:szCs w:val="21"/>
            <w:lang w:eastAsia="de-DE"/>
          </w:rPr>
          <w:t xml:space="preserve">Deutsche Bahn AG </w:t>
        </w:r>
      </w:hyperlink>
      <w:r w:rsidRPr="00854C4F">
        <w:rPr>
          <w:rFonts w:ascii="Arial" w:eastAsia="Times New Roman" w:hAnsi="Arial" w:cs="Arial"/>
          <w:sz w:val="21"/>
          <w:szCs w:val="21"/>
          <w:lang w:eastAsia="de-DE"/>
        </w:rPr>
        <w:t>zukommen. Die Kon</w:t>
      </w:r>
      <w:r w:rsidRPr="00854C4F">
        <w:rPr>
          <w:rFonts w:ascii="Arial" w:eastAsia="Times New Roman" w:hAnsi="Arial" w:cs="Arial"/>
          <w:sz w:val="21"/>
          <w:szCs w:val="21"/>
          <w:lang w:eastAsia="de-DE"/>
        </w:rPr>
        <w:softHyphen/>
        <w:t xml:space="preserve">trollbehörde hat nach Informationen unserer Zeitung die Bundesregierung gewarnt, dass die </w:t>
      </w:r>
      <w:r w:rsidRPr="00D07836">
        <w:rPr>
          <w:rFonts w:ascii="Arial" w:eastAsia="Times New Roman" w:hAnsi="Arial" w:cs="Arial"/>
          <w:b/>
          <w:color w:val="FF0000"/>
          <w:sz w:val="21"/>
          <w:szCs w:val="21"/>
          <w:lang w:eastAsia="de-DE"/>
        </w:rPr>
        <w:t>Finanzierung drastischer Mehrkosten in Milliardenhöhe völlig ungeklärt sei.</w:t>
      </w:r>
    </w:p>
    <w:p w:rsidR="00854C4F" w:rsidRPr="00854C4F" w:rsidRDefault="00854C4F" w:rsidP="00854C4F">
      <w:pPr>
        <w:spacing w:after="225" w:line="240" w:lineRule="auto"/>
        <w:rPr>
          <w:rFonts w:ascii="Arial" w:eastAsia="Times New Roman" w:hAnsi="Arial" w:cs="Arial"/>
          <w:sz w:val="21"/>
          <w:szCs w:val="21"/>
          <w:lang w:eastAsia="de-DE"/>
        </w:rPr>
      </w:pPr>
      <w:r w:rsidRPr="00854C4F">
        <w:rPr>
          <w:rFonts w:ascii="Arial" w:eastAsia="Times New Roman" w:hAnsi="Arial" w:cs="Arial"/>
          <w:sz w:val="21"/>
          <w:szCs w:val="21"/>
          <w:lang w:eastAsia="de-DE"/>
        </w:rPr>
        <w:t xml:space="preserve">Ein Sprecher des Bundesrechnungshofs lehnte eine Auskunft zu den Inhalten des Prüfberichts ab. </w:t>
      </w:r>
      <w:r w:rsidRPr="00854C4F">
        <w:rPr>
          <w:rFonts w:ascii="Arial" w:eastAsia="Times New Roman" w:hAnsi="Arial" w:cs="Arial"/>
          <w:b/>
          <w:color w:val="FF0000"/>
          <w:sz w:val="21"/>
          <w:szCs w:val="21"/>
          <w:lang w:eastAsia="de-DE"/>
        </w:rPr>
        <w:t xml:space="preserve">Die vorläufige Prüfmitteilung sei der Bundesregierung zugeleitet worden, eine letzte Stellungnahme aus dem Haus von Verkehrsminister Alexander </w:t>
      </w:r>
      <w:proofErr w:type="spellStart"/>
      <w:r w:rsidRPr="00854C4F">
        <w:rPr>
          <w:rFonts w:ascii="Arial" w:eastAsia="Times New Roman" w:hAnsi="Arial" w:cs="Arial"/>
          <w:b/>
          <w:color w:val="FF0000"/>
          <w:sz w:val="21"/>
          <w:szCs w:val="21"/>
          <w:lang w:eastAsia="de-DE"/>
        </w:rPr>
        <w:t>Dobrindt</w:t>
      </w:r>
      <w:proofErr w:type="spellEnd"/>
      <w:r w:rsidRPr="00854C4F">
        <w:rPr>
          <w:rFonts w:ascii="Arial" w:eastAsia="Times New Roman" w:hAnsi="Arial" w:cs="Arial"/>
          <w:b/>
          <w:color w:val="FF0000"/>
          <w:sz w:val="21"/>
          <w:szCs w:val="21"/>
          <w:lang w:eastAsia="de-DE"/>
        </w:rPr>
        <w:t xml:space="preserve"> (CSU) müsse noch eingearbeitet werden.</w:t>
      </w:r>
      <w:r w:rsidRPr="00854C4F">
        <w:rPr>
          <w:rFonts w:ascii="Arial" w:eastAsia="Times New Roman" w:hAnsi="Arial" w:cs="Arial"/>
          <w:sz w:val="21"/>
          <w:szCs w:val="21"/>
          <w:lang w:eastAsia="de-DE"/>
        </w:rPr>
        <w:t xml:space="preserve"> Der Rechnungshof ist auch wegen der Einsicht in Konzern- und Ministeriumsdokumente zur Verschwiegenheit verpflichtet. In informierten Parlamentskreisen wurde unserer Redaktion ausdrücklich bestätigt, dass die Prüfer nach eigenen Aussagen nunmehr Gesamtkosten von zehn Milliarden Euro für S 21 als realistisch betrachten. </w:t>
      </w:r>
      <w:r w:rsidR="001504B0">
        <w:rPr>
          <w:rFonts w:ascii="Arial" w:eastAsia="Times New Roman" w:hAnsi="Arial" w:cs="Arial"/>
          <w:sz w:val="21"/>
          <w:szCs w:val="21"/>
          <w:lang w:eastAsia="de-DE"/>
        </w:rPr>
        <w:br/>
      </w:r>
    </w:p>
    <w:p w:rsidR="001504B0" w:rsidRPr="001504B0" w:rsidRDefault="001504B0" w:rsidP="001504B0">
      <w:pPr>
        <w:spacing w:after="0" w:line="240" w:lineRule="auto"/>
        <w:outlineLvl w:val="1"/>
        <w:rPr>
          <w:rFonts w:ascii="Arial" w:eastAsia="Times New Roman" w:hAnsi="Arial" w:cs="Arial"/>
          <w:b/>
          <w:bCs/>
          <w:sz w:val="24"/>
          <w:szCs w:val="24"/>
          <w:lang w:eastAsia="de-DE"/>
        </w:rPr>
      </w:pPr>
      <w:r w:rsidRPr="001504B0">
        <w:rPr>
          <w:rFonts w:ascii="Arial" w:eastAsia="Times New Roman" w:hAnsi="Arial" w:cs="Arial"/>
          <w:b/>
          <w:bCs/>
          <w:sz w:val="24"/>
          <w:szCs w:val="24"/>
          <w:lang w:eastAsia="de-DE"/>
        </w:rPr>
        <w:t xml:space="preserve">Der Verkehrsexperte </w:t>
      </w:r>
      <w:proofErr w:type="spellStart"/>
      <w:r w:rsidRPr="001504B0">
        <w:rPr>
          <w:rFonts w:ascii="Arial" w:eastAsia="Times New Roman" w:hAnsi="Arial" w:cs="Arial"/>
          <w:b/>
          <w:bCs/>
          <w:sz w:val="24"/>
          <w:szCs w:val="24"/>
          <w:lang w:eastAsia="de-DE"/>
        </w:rPr>
        <w:t>Vieregg</w:t>
      </w:r>
      <w:proofErr w:type="spellEnd"/>
      <w:r w:rsidRPr="001504B0">
        <w:rPr>
          <w:rFonts w:ascii="Arial" w:eastAsia="Times New Roman" w:hAnsi="Arial" w:cs="Arial"/>
          <w:b/>
          <w:bCs/>
          <w:sz w:val="24"/>
          <w:szCs w:val="24"/>
          <w:lang w:eastAsia="de-DE"/>
        </w:rPr>
        <w:t xml:space="preserve"> kam zu ähnlichem Ergebnis</w:t>
      </w:r>
    </w:p>
    <w:p w:rsidR="001504B0" w:rsidRDefault="001504B0" w:rsidP="001504B0">
      <w:pPr>
        <w:spacing w:after="225" w:line="240" w:lineRule="auto"/>
        <w:rPr>
          <w:rFonts w:ascii="Arial" w:eastAsia="Times New Roman" w:hAnsi="Arial" w:cs="Arial"/>
          <w:sz w:val="21"/>
          <w:szCs w:val="21"/>
          <w:lang w:eastAsia="de-DE"/>
        </w:rPr>
      </w:pPr>
      <w:r w:rsidRPr="001504B0">
        <w:rPr>
          <w:rFonts w:ascii="Arial" w:eastAsia="Times New Roman" w:hAnsi="Arial" w:cs="Arial"/>
          <w:sz w:val="21"/>
          <w:szCs w:val="21"/>
          <w:lang w:eastAsia="de-DE"/>
        </w:rPr>
        <w:t xml:space="preserve">Ob diese auch politisch brisante Zahl in der Endfassung des Berichts auftaucht, gilt als noch nicht sicher. Denn genau </w:t>
      </w:r>
      <w:r w:rsidRPr="001504B0">
        <w:rPr>
          <w:rFonts w:ascii="Arial" w:eastAsia="Times New Roman" w:hAnsi="Arial" w:cs="Arial"/>
          <w:b/>
          <w:color w:val="FF0000"/>
          <w:sz w:val="21"/>
          <w:szCs w:val="21"/>
          <w:lang w:eastAsia="de-DE"/>
        </w:rPr>
        <w:t>vor dieser weiteren Kostenexplosion</w:t>
      </w:r>
      <w:r w:rsidRPr="001504B0">
        <w:rPr>
          <w:rFonts w:ascii="Arial" w:eastAsia="Times New Roman" w:hAnsi="Arial" w:cs="Arial"/>
          <w:color w:val="FF0000"/>
          <w:sz w:val="21"/>
          <w:szCs w:val="21"/>
          <w:lang w:eastAsia="de-DE"/>
        </w:rPr>
        <w:t xml:space="preserve"> </w:t>
      </w:r>
      <w:r w:rsidRPr="001504B0">
        <w:rPr>
          <w:rFonts w:ascii="Arial" w:eastAsia="Times New Roman" w:hAnsi="Arial" w:cs="Arial"/>
          <w:b/>
          <w:color w:val="FF0000"/>
          <w:sz w:val="21"/>
          <w:szCs w:val="21"/>
          <w:lang w:eastAsia="de-DE"/>
        </w:rPr>
        <w:t>warnte Ende 2015 schon Martin Vieregg</w:t>
      </w:r>
      <w:r w:rsidRPr="001504B0">
        <w:rPr>
          <w:rFonts w:ascii="Arial" w:eastAsia="Times New Roman" w:hAnsi="Arial" w:cs="Arial"/>
          <w:color w:val="FF0000"/>
          <w:sz w:val="21"/>
          <w:szCs w:val="21"/>
          <w:lang w:eastAsia="de-DE"/>
        </w:rPr>
        <w:t xml:space="preserve"> </w:t>
      </w:r>
      <w:r w:rsidRPr="001504B0">
        <w:rPr>
          <w:rFonts w:ascii="Arial" w:eastAsia="Times New Roman" w:hAnsi="Arial" w:cs="Arial"/>
          <w:sz w:val="21"/>
          <w:szCs w:val="21"/>
          <w:lang w:eastAsia="de-DE"/>
        </w:rPr>
        <w:t xml:space="preserve">in einer </w:t>
      </w:r>
      <w:hyperlink r:id="rId13" w:tgtFrame="_blank" w:history="1">
        <w:r w:rsidRPr="001504B0">
          <w:rPr>
            <w:rFonts w:ascii="Arial" w:eastAsia="Times New Roman" w:hAnsi="Arial" w:cs="Arial"/>
            <w:color w:val="333333"/>
            <w:sz w:val="21"/>
            <w:szCs w:val="21"/>
            <w:lang w:eastAsia="de-DE"/>
          </w:rPr>
          <w:t>Studie</w:t>
        </w:r>
      </w:hyperlink>
      <w:r w:rsidRPr="001504B0">
        <w:rPr>
          <w:rFonts w:ascii="Arial" w:eastAsia="Times New Roman" w:hAnsi="Arial" w:cs="Arial"/>
          <w:sz w:val="21"/>
          <w:szCs w:val="21"/>
          <w:lang w:eastAsia="de-DE"/>
        </w:rPr>
        <w:t xml:space="preserve"> für das </w:t>
      </w:r>
      <w:r w:rsidRPr="001504B0">
        <w:rPr>
          <w:rFonts w:ascii="Arial" w:eastAsia="Times New Roman" w:hAnsi="Arial" w:cs="Arial"/>
          <w:sz w:val="21"/>
          <w:szCs w:val="21"/>
          <w:lang w:eastAsia="de-DE"/>
        </w:rPr>
        <w:lastRenderedPageBreak/>
        <w:t xml:space="preserve">Aktionsbündnis gegen S 21. Der Experte für Bahnprojekte hatte zuvor – ebenso wie der Bundesrechnungshof – bereits frühere Kostensteigerungen nach damaligem Preis- und Planungsstand fast exakt berechnet. Die DB bestritt diese Studien, veröffentlichte später aber ähnliche Zahlen. Allerdings erst, nachdem die politischen Entscheidungen zur Weiterführung auf Basis niedrigerer Prognosen gefallen waren. </w:t>
      </w:r>
      <w:r w:rsidR="002238F3">
        <w:rPr>
          <w:rFonts w:ascii="Arial" w:eastAsia="Times New Roman" w:hAnsi="Arial" w:cs="Arial"/>
          <w:sz w:val="21"/>
          <w:szCs w:val="21"/>
          <w:lang w:eastAsia="de-DE"/>
        </w:rPr>
        <w:br/>
      </w:r>
      <w:r w:rsidR="002238F3">
        <w:rPr>
          <w:rFonts w:ascii="Arial" w:eastAsia="Times New Roman" w:hAnsi="Arial" w:cs="Arial"/>
          <w:sz w:val="21"/>
          <w:szCs w:val="21"/>
          <w:lang w:eastAsia="de-DE"/>
        </w:rPr>
        <w:br/>
      </w:r>
      <w:r w:rsidR="002238F3" w:rsidRPr="00EA5D9D">
        <w:rPr>
          <w:rFonts w:ascii="Arial" w:eastAsia="Times New Roman" w:hAnsi="Arial" w:cs="Arial"/>
          <w:b/>
          <w:color w:val="FF0000"/>
          <w:sz w:val="21"/>
          <w:szCs w:val="21"/>
          <w:lang w:eastAsia="de-DE"/>
        </w:rPr>
        <w:t>Der V</w:t>
      </w:r>
      <w:r w:rsidRPr="001504B0">
        <w:rPr>
          <w:rFonts w:ascii="Arial" w:eastAsia="Times New Roman" w:hAnsi="Arial" w:cs="Arial"/>
          <w:b/>
          <w:color w:val="FF0000"/>
          <w:sz w:val="21"/>
          <w:szCs w:val="21"/>
          <w:lang w:eastAsia="de-DE"/>
        </w:rPr>
        <w:t xml:space="preserve">erkehrsexperte </w:t>
      </w:r>
      <w:proofErr w:type="spellStart"/>
      <w:r w:rsidRPr="001504B0">
        <w:rPr>
          <w:rFonts w:ascii="Arial" w:eastAsia="Times New Roman" w:hAnsi="Arial" w:cs="Arial"/>
          <w:b/>
          <w:color w:val="FF0000"/>
          <w:sz w:val="21"/>
          <w:szCs w:val="21"/>
          <w:lang w:eastAsia="de-DE"/>
        </w:rPr>
        <w:t>Vieregg</w:t>
      </w:r>
      <w:proofErr w:type="spellEnd"/>
      <w:r w:rsidRPr="001504B0">
        <w:rPr>
          <w:rFonts w:ascii="Arial" w:eastAsia="Times New Roman" w:hAnsi="Arial" w:cs="Arial"/>
          <w:b/>
          <w:color w:val="FF0000"/>
          <w:sz w:val="21"/>
          <w:szCs w:val="21"/>
          <w:lang w:eastAsia="de-DE"/>
        </w:rPr>
        <w:t xml:space="preserve"> kam in einer weiteren Studie für die Projektgegner Anfang 2016 zum Ergebnis, dass selbst jetzt noch ein Baustopp und Ausstieg bei S 21 die Steuerzahler insgesamt 5,9 Milliarden Euro billiger käme als der Weiterbau</w:t>
      </w:r>
      <w:r w:rsidRPr="001504B0">
        <w:rPr>
          <w:rFonts w:ascii="Arial" w:eastAsia="Times New Roman" w:hAnsi="Arial" w:cs="Arial"/>
          <w:sz w:val="21"/>
          <w:szCs w:val="21"/>
          <w:lang w:eastAsia="de-DE"/>
        </w:rPr>
        <w:t>. Dabei sind als Alternative der Ausbau bestehender Strecken und des noch bestehenden oberirdischen Kopfbahnhofs bereits einkalkuliert. Vieregg setzt dabei S-21-Baukosten von knapp zehn Milliarden Euro an, die auch führende Experten des Rechnungshofs für realistisch halten</w:t>
      </w:r>
    </w:p>
    <w:p w:rsidR="002238F3" w:rsidRPr="002238F3" w:rsidRDefault="002238F3" w:rsidP="002238F3">
      <w:pPr>
        <w:spacing w:after="225" w:line="240" w:lineRule="auto"/>
        <w:rPr>
          <w:rFonts w:ascii="Arial" w:eastAsia="Times New Roman" w:hAnsi="Arial" w:cs="Arial"/>
          <w:sz w:val="21"/>
          <w:szCs w:val="21"/>
          <w:lang w:eastAsia="de-DE"/>
        </w:rPr>
      </w:pPr>
      <w:r w:rsidRPr="002238F3">
        <w:rPr>
          <w:rFonts w:ascii="Arial" w:eastAsia="Times New Roman" w:hAnsi="Arial" w:cs="Arial"/>
          <w:sz w:val="21"/>
          <w:szCs w:val="21"/>
          <w:lang w:eastAsia="de-DE"/>
        </w:rPr>
        <w:t>In der Regierungskoalition mit der SPD und einigen Bundesländern wächst derweil der Ärger wegen des überteuerten Risikoprojekts, das andere Verkehrsvorhaben bundesweit mit seinen enormen Mehrkosten zu verdrängen droht. Der Bundestagsabgeordnete aus Filderstadt und Bahnexperte der Grünen im Bundestag, Matthias Gastel, warnt, dass S 21 zum „Fass ohne Boden“ für den Bund und die Finanzierung von Schienenprojekten werden könnte.</w:t>
      </w:r>
    </w:p>
    <w:p w:rsidR="002238F3" w:rsidRPr="002238F3" w:rsidRDefault="002238F3" w:rsidP="002238F3">
      <w:pPr>
        <w:spacing w:after="0" w:line="240" w:lineRule="auto"/>
        <w:outlineLvl w:val="1"/>
        <w:rPr>
          <w:rFonts w:ascii="Arial" w:eastAsia="Times New Roman" w:hAnsi="Arial" w:cs="Arial"/>
          <w:b/>
          <w:bCs/>
          <w:color w:val="FF0000"/>
          <w:sz w:val="24"/>
          <w:szCs w:val="24"/>
          <w:lang w:eastAsia="de-DE"/>
        </w:rPr>
      </w:pPr>
      <w:r w:rsidRPr="002238F3">
        <w:rPr>
          <w:rFonts w:ascii="Arial" w:eastAsia="Times New Roman" w:hAnsi="Arial" w:cs="Arial"/>
          <w:b/>
          <w:bCs/>
          <w:color w:val="FF0000"/>
          <w:sz w:val="24"/>
          <w:szCs w:val="24"/>
          <w:lang w:eastAsia="de-DE"/>
        </w:rPr>
        <w:t>Vertrauliche</w:t>
      </w:r>
      <w:r w:rsidR="00EA5D9D" w:rsidRPr="00EA5D9D">
        <w:rPr>
          <w:rFonts w:ascii="Arial" w:eastAsia="Times New Roman" w:hAnsi="Arial" w:cs="Arial"/>
          <w:b/>
          <w:bCs/>
          <w:color w:val="FF0000"/>
          <w:sz w:val="24"/>
          <w:szCs w:val="24"/>
          <w:lang w:eastAsia="de-DE"/>
        </w:rPr>
        <w:t>r</w:t>
      </w:r>
      <w:r w:rsidRPr="002238F3">
        <w:rPr>
          <w:rFonts w:ascii="Arial" w:eastAsia="Times New Roman" w:hAnsi="Arial" w:cs="Arial"/>
          <w:b/>
          <w:bCs/>
          <w:color w:val="FF0000"/>
          <w:sz w:val="24"/>
          <w:szCs w:val="24"/>
          <w:lang w:eastAsia="de-DE"/>
        </w:rPr>
        <w:t xml:space="preserve"> Prüfbericht bringt </w:t>
      </w:r>
      <w:hyperlink r:id="rId14" w:tooltip="Bahn" w:history="1">
        <w:r w:rsidRPr="00EA5D9D">
          <w:rPr>
            <w:rFonts w:ascii="Arial" w:eastAsia="Times New Roman" w:hAnsi="Arial" w:cs="Arial"/>
            <w:b/>
            <w:bCs/>
            <w:color w:val="FF0000"/>
            <w:sz w:val="21"/>
            <w:szCs w:val="21"/>
            <w:lang w:eastAsia="de-DE"/>
          </w:rPr>
          <w:t>Bahn</w:t>
        </w:r>
      </w:hyperlink>
      <w:r w:rsidRPr="002238F3">
        <w:rPr>
          <w:rFonts w:ascii="Arial" w:eastAsia="Times New Roman" w:hAnsi="Arial" w:cs="Arial"/>
          <w:b/>
          <w:bCs/>
          <w:color w:val="FF0000"/>
          <w:sz w:val="24"/>
          <w:szCs w:val="24"/>
          <w:lang w:eastAsia="de-DE"/>
        </w:rPr>
        <w:t xml:space="preserve"> noch mehr unter Druck</w:t>
      </w:r>
    </w:p>
    <w:p w:rsidR="002238F3" w:rsidRPr="002238F3" w:rsidRDefault="002238F3" w:rsidP="002238F3">
      <w:pPr>
        <w:spacing w:after="225" w:line="240" w:lineRule="auto"/>
        <w:rPr>
          <w:rFonts w:ascii="Arial" w:eastAsia="Times New Roman" w:hAnsi="Arial" w:cs="Arial"/>
          <w:b/>
          <w:color w:val="FF0000"/>
          <w:sz w:val="21"/>
          <w:szCs w:val="21"/>
          <w:lang w:eastAsia="de-DE"/>
        </w:rPr>
      </w:pPr>
      <w:r w:rsidRPr="002238F3">
        <w:rPr>
          <w:rFonts w:ascii="Arial" w:eastAsia="Times New Roman" w:hAnsi="Arial" w:cs="Arial"/>
          <w:sz w:val="21"/>
          <w:szCs w:val="21"/>
          <w:lang w:eastAsia="de-DE"/>
        </w:rPr>
        <w:t xml:space="preserve">Bei den staatlichen Finanzkontrolleuren sollen die Studien von </w:t>
      </w:r>
      <w:proofErr w:type="spellStart"/>
      <w:r w:rsidRPr="002238F3">
        <w:rPr>
          <w:rFonts w:ascii="Arial" w:eastAsia="Times New Roman" w:hAnsi="Arial" w:cs="Arial"/>
          <w:sz w:val="21"/>
          <w:szCs w:val="21"/>
          <w:lang w:eastAsia="de-DE"/>
        </w:rPr>
        <w:t>Vieregg</w:t>
      </w:r>
      <w:proofErr w:type="spellEnd"/>
      <w:r w:rsidRPr="002238F3">
        <w:rPr>
          <w:rFonts w:ascii="Arial" w:eastAsia="Times New Roman" w:hAnsi="Arial" w:cs="Arial"/>
          <w:sz w:val="21"/>
          <w:szCs w:val="21"/>
          <w:lang w:eastAsia="de-DE"/>
        </w:rPr>
        <w:t xml:space="preserve"> auf großes Interesse gestoßen sein. Der Bundesrechnungshof durchleuchtet bereits seit mehr als drei Jahren intensiv das umstrittene Bahnprojekt sowie insbesondere </w:t>
      </w:r>
      <w:r w:rsidRPr="002238F3">
        <w:rPr>
          <w:rFonts w:ascii="Arial" w:eastAsia="Times New Roman" w:hAnsi="Arial" w:cs="Arial"/>
          <w:b/>
          <w:color w:val="FF0000"/>
          <w:sz w:val="21"/>
          <w:szCs w:val="21"/>
          <w:lang w:eastAsia="de-DE"/>
        </w:rPr>
        <w:t>den heiklen Beschluss des DB-Aufsichtsrats vom März 2013</w:t>
      </w:r>
      <w:r w:rsidRPr="002238F3">
        <w:rPr>
          <w:rFonts w:ascii="Arial" w:eastAsia="Times New Roman" w:hAnsi="Arial" w:cs="Arial"/>
          <w:sz w:val="21"/>
          <w:szCs w:val="21"/>
          <w:lang w:eastAsia="de-DE"/>
        </w:rPr>
        <w:t xml:space="preserve">. Damals entschieden die 20 Aufseher des größten deutschen Staatskonzerns, zu denen drei Staatssekretäre des Finanz-, des Verkehrs- und des Wirtschaftsministeriums gehören, </w:t>
      </w:r>
      <w:r w:rsidRPr="002238F3">
        <w:rPr>
          <w:rFonts w:ascii="Arial" w:eastAsia="Times New Roman" w:hAnsi="Arial" w:cs="Arial"/>
          <w:b/>
          <w:color w:val="FF0000"/>
          <w:sz w:val="21"/>
          <w:szCs w:val="21"/>
          <w:lang w:eastAsia="de-DE"/>
        </w:rPr>
        <w:t xml:space="preserve">S 21 weiterzuführen. Und das trotz einer Kostenexplosion von 4,5 auf bis zu 6,5 Milliarden Euro und drohender Unwirtschaftlichkeit. </w:t>
      </w:r>
    </w:p>
    <w:p w:rsidR="005C247E" w:rsidRPr="005C247E" w:rsidRDefault="005C247E" w:rsidP="005C247E">
      <w:pPr>
        <w:spacing w:after="225" w:line="240" w:lineRule="auto"/>
        <w:rPr>
          <w:rFonts w:ascii="Arial" w:eastAsia="Times New Roman" w:hAnsi="Arial" w:cs="Arial"/>
          <w:sz w:val="21"/>
          <w:szCs w:val="21"/>
          <w:lang w:eastAsia="de-DE"/>
        </w:rPr>
      </w:pPr>
      <w:r w:rsidRPr="005C247E">
        <w:rPr>
          <w:rFonts w:ascii="Arial" w:eastAsia="Times New Roman" w:hAnsi="Arial" w:cs="Arial"/>
          <w:sz w:val="21"/>
          <w:szCs w:val="21"/>
          <w:lang w:eastAsia="de-DE"/>
        </w:rPr>
        <w:t xml:space="preserve">Als Begründung hieß es damals unter Verweis auf von der DB beauftragte Berechnungen, ein Ausstieg würde noch teurer. Diese Berechnungen wurden aber selbst in internen Berichten des Verkehrsministeriums als wenig belastbar eingeschätzt. Projektkritiker werfen dem Kanzleramt und dem </w:t>
      </w:r>
      <w:r w:rsidRPr="005C247E">
        <w:rPr>
          <w:rFonts w:ascii="Arial" w:eastAsia="Times New Roman" w:hAnsi="Arial" w:cs="Arial"/>
          <w:b/>
          <w:color w:val="FF0000"/>
          <w:sz w:val="21"/>
          <w:szCs w:val="21"/>
          <w:lang w:eastAsia="de-DE"/>
        </w:rPr>
        <w:t xml:space="preserve">damaligen </w:t>
      </w:r>
      <w:proofErr w:type="spellStart"/>
      <w:r w:rsidRPr="005C247E">
        <w:rPr>
          <w:rFonts w:ascii="Arial" w:eastAsia="Times New Roman" w:hAnsi="Arial" w:cs="Arial"/>
          <w:b/>
          <w:color w:val="FF0000"/>
          <w:sz w:val="21"/>
          <w:szCs w:val="21"/>
          <w:lang w:eastAsia="de-DE"/>
        </w:rPr>
        <w:t>Strippenzieher</w:t>
      </w:r>
      <w:proofErr w:type="spellEnd"/>
      <w:r w:rsidRPr="005C247E">
        <w:rPr>
          <w:rFonts w:ascii="Arial" w:eastAsia="Times New Roman" w:hAnsi="Arial" w:cs="Arial"/>
          <w:b/>
          <w:color w:val="FF0000"/>
          <w:sz w:val="21"/>
          <w:szCs w:val="21"/>
          <w:lang w:eastAsia="de-DE"/>
        </w:rPr>
        <w:t xml:space="preserve"> Ronald </w:t>
      </w:r>
      <w:proofErr w:type="spellStart"/>
      <w:r w:rsidRPr="005C247E">
        <w:rPr>
          <w:rFonts w:ascii="Arial" w:eastAsia="Times New Roman" w:hAnsi="Arial" w:cs="Arial"/>
          <w:b/>
          <w:color w:val="FF0000"/>
          <w:sz w:val="21"/>
          <w:szCs w:val="21"/>
          <w:lang w:eastAsia="de-DE"/>
        </w:rPr>
        <w:t>Pofalla</w:t>
      </w:r>
      <w:proofErr w:type="spellEnd"/>
      <w:r w:rsidRPr="005C247E">
        <w:rPr>
          <w:rFonts w:ascii="Arial" w:eastAsia="Times New Roman" w:hAnsi="Arial" w:cs="Arial"/>
          <w:b/>
          <w:color w:val="FF0000"/>
          <w:sz w:val="21"/>
          <w:szCs w:val="21"/>
          <w:lang w:eastAsia="de-DE"/>
        </w:rPr>
        <w:t xml:space="preserve"> bis heute vor, unzulässig politischen Druck auf Aufsichtsräte ausgeübt zu haben</w:t>
      </w:r>
      <w:r w:rsidRPr="005C247E">
        <w:rPr>
          <w:rFonts w:ascii="Arial" w:eastAsia="Times New Roman" w:hAnsi="Arial" w:cs="Arial"/>
          <w:sz w:val="21"/>
          <w:szCs w:val="21"/>
          <w:lang w:eastAsia="de-DE"/>
        </w:rPr>
        <w:t xml:space="preserve">, um den Weiterbau durchzusetzen. </w:t>
      </w:r>
    </w:p>
    <w:p w:rsidR="005C247E" w:rsidRPr="005C247E" w:rsidRDefault="005C247E" w:rsidP="005C247E">
      <w:pPr>
        <w:spacing w:after="225" w:line="240" w:lineRule="auto"/>
        <w:rPr>
          <w:rFonts w:ascii="Arial" w:eastAsia="Times New Roman" w:hAnsi="Arial" w:cs="Arial"/>
          <w:sz w:val="21"/>
          <w:szCs w:val="21"/>
          <w:lang w:eastAsia="de-DE"/>
        </w:rPr>
      </w:pPr>
      <w:r w:rsidRPr="005C247E">
        <w:rPr>
          <w:rFonts w:ascii="Arial" w:eastAsia="Times New Roman" w:hAnsi="Arial" w:cs="Arial"/>
          <w:b/>
          <w:color w:val="FF0000"/>
          <w:sz w:val="21"/>
          <w:szCs w:val="21"/>
          <w:lang w:eastAsia="de-DE"/>
        </w:rPr>
        <w:t>Der bisher vertrauliche Prüfbericht bringt nun die Verantwortlichen bei der Bundesregierung und ihrem größten Staatskonzern noch mehr unter Druck</w:t>
      </w:r>
      <w:r w:rsidRPr="005C247E">
        <w:rPr>
          <w:rFonts w:ascii="Arial" w:eastAsia="Times New Roman" w:hAnsi="Arial" w:cs="Arial"/>
          <w:sz w:val="21"/>
          <w:szCs w:val="21"/>
          <w:lang w:eastAsia="de-DE"/>
        </w:rPr>
        <w:t xml:space="preserve">. Der Umbau des Stuttgarter Bahnknotens und die Verlegung des Hauptbahnhofs in den Untergrund wurden schon Mitte der 90er Jahre geplant und anfangs auf rund 2,5 Milliarden Euro veranschlagt. Wenn der Bundesrechnungshof und Gutachter </w:t>
      </w:r>
      <w:proofErr w:type="spellStart"/>
      <w:r w:rsidRPr="005C247E">
        <w:rPr>
          <w:rFonts w:ascii="Arial" w:eastAsia="Times New Roman" w:hAnsi="Arial" w:cs="Arial"/>
          <w:sz w:val="21"/>
          <w:szCs w:val="21"/>
          <w:lang w:eastAsia="de-DE"/>
        </w:rPr>
        <w:t>Vieregg</w:t>
      </w:r>
      <w:proofErr w:type="spellEnd"/>
      <w:r w:rsidRPr="005C247E">
        <w:rPr>
          <w:rFonts w:ascii="Arial" w:eastAsia="Times New Roman" w:hAnsi="Arial" w:cs="Arial"/>
          <w:sz w:val="21"/>
          <w:szCs w:val="21"/>
          <w:lang w:eastAsia="de-DE"/>
        </w:rPr>
        <w:t xml:space="preserve"> erneut </w:t>
      </w:r>
      <w:proofErr w:type="gramStart"/>
      <w:r w:rsidRPr="005C247E">
        <w:rPr>
          <w:rFonts w:ascii="Arial" w:eastAsia="Times New Roman" w:hAnsi="Arial" w:cs="Arial"/>
          <w:sz w:val="21"/>
          <w:szCs w:val="21"/>
          <w:lang w:eastAsia="de-DE"/>
        </w:rPr>
        <w:t>recht</w:t>
      </w:r>
      <w:proofErr w:type="gramEnd"/>
      <w:r w:rsidRPr="005C247E">
        <w:rPr>
          <w:rFonts w:ascii="Arial" w:eastAsia="Times New Roman" w:hAnsi="Arial" w:cs="Arial"/>
          <w:sz w:val="21"/>
          <w:szCs w:val="21"/>
          <w:lang w:eastAsia="de-DE"/>
        </w:rPr>
        <w:t xml:space="preserve"> behalten, hätten sich </w:t>
      </w:r>
      <w:r w:rsidRPr="005C247E">
        <w:rPr>
          <w:rFonts w:ascii="Arial" w:eastAsia="Times New Roman" w:hAnsi="Arial" w:cs="Arial"/>
          <w:b/>
          <w:color w:val="FF0000"/>
          <w:sz w:val="21"/>
          <w:szCs w:val="21"/>
          <w:lang w:eastAsia="de-DE"/>
        </w:rPr>
        <w:t>die Kosten eines der größten Infrastrukturprojekte Europas am Ende vervierfacht.</w:t>
      </w:r>
      <w:r w:rsidR="00EA5D9D">
        <w:rPr>
          <w:rFonts w:ascii="Arial" w:eastAsia="Times New Roman" w:hAnsi="Arial" w:cs="Arial"/>
          <w:b/>
          <w:color w:val="FF0000"/>
          <w:sz w:val="21"/>
          <w:szCs w:val="21"/>
          <w:lang w:eastAsia="de-DE"/>
        </w:rPr>
        <w:br/>
      </w:r>
      <w:r w:rsidR="00EA5D9D" w:rsidRPr="00EA5D9D">
        <w:rPr>
          <w:rFonts w:ascii="Arial" w:eastAsia="Times New Roman" w:hAnsi="Arial" w:cs="Arial"/>
          <w:sz w:val="21"/>
          <w:szCs w:val="21"/>
          <w:lang w:eastAsia="de-DE"/>
        </w:rPr>
        <w:t>----------------------------------------------------------------------------------------------------------------------------------------------</w:t>
      </w:r>
    </w:p>
    <w:p w:rsidR="0091131A" w:rsidRPr="0091131A" w:rsidRDefault="0091131A" w:rsidP="0091131A">
      <w:pPr>
        <w:spacing w:after="0" w:line="312" w:lineRule="atLeast"/>
        <w:outlineLvl w:val="0"/>
        <w:rPr>
          <w:rFonts w:ascii="Arial" w:eastAsia="Times New Roman" w:hAnsi="Arial" w:cs="Arial"/>
          <w:b/>
          <w:bCs/>
          <w:kern w:val="36"/>
          <w:sz w:val="39"/>
          <w:szCs w:val="39"/>
          <w:lang w:eastAsia="de-DE"/>
        </w:rPr>
      </w:pPr>
      <w:r w:rsidRPr="0091131A">
        <w:rPr>
          <w:rFonts w:ascii="Arial" w:eastAsia="Times New Roman" w:hAnsi="Arial" w:cs="Arial"/>
          <w:b/>
          <w:bCs/>
          <w:i/>
          <w:iCs/>
          <w:kern w:val="36"/>
          <w:sz w:val="39"/>
          <w:szCs w:val="39"/>
          <w:lang w:eastAsia="de-DE"/>
        </w:rPr>
        <w:t>Mehrkosten bei Stuttgart 21</w:t>
      </w:r>
      <w:r>
        <w:rPr>
          <w:rFonts w:ascii="Arial" w:eastAsia="Times New Roman" w:hAnsi="Arial" w:cs="Arial"/>
          <w:b/>
          <w:bCs/>
          <w:i/>
          <w:iCs/>
          <w:kern w:val="36"/>
          <w:sz w:val="39"/>
          <w:szCs w:val="39"/>
          <w:lang w:eastAsia="de-DE"/>
        </w:rPr>
        <w:br/>
      </w:r>
      <w:r w:rsidRPr="0091131A">
        <w:rPr>
          <w:rFonts w:ascii="Arial" w:eastAsia="Times New Roman" w:hAnsi="Arial" w:cs="Arial"/>
          <w:b/>
          <w:bCs/>
          <w:kern w:val="36"/>
          <w:sz w:val="39"/>
          <w:szCs w:val="39"/>
          <w:lang w:eastAsia="de-DE"/>
        </w:rPr>
        <w:t xml:space="preserve">Gegner wollen für </w:t>
      </w:r>
      <w:r w:rsidRPr="0091131A">
        <w:rPr>
          <w:rFonts w:ascii="Arial" w:eastAsia="Times New Roman" w:hAnsi="Arial" w:cs="Arial"/>
          <w:b/>
          <w:bCs/>
          <w:color w:val="FF0000"/>
          <w:kern w:val="36"/>
          <w:sz w:val="39"/>
          <w:szCs w:val="39"/>
          <w:lang w:eastAsia="de-DE"/>
        </w:rPr>
        <w:t>Alternative</w:t>
      </w:r>
      <w:r w:rsidRPr="0091131A">
        <w:rPr>
          <w:rFonts w:ascii="Arial" w:eastAsia="Times New Roman" w:hAnsi="Arial" w:cs="Arial"/>
          <w:b/>
          <w:bCs/>
          <w:kern w:val="36"/>
          <w:sz w:val="39"/>
          <w:szCs w:val="39"/>
          <w:lang w:eastAsia="de-DE"/>
        </w:rPr>
        <w:t xml:space="preserve"> demonstrieren </w:t>
      </w:r>
    </w:p>
    <w:p w:rsidR="0091131A" w:rsidRPr="0091131A" w:rsidRDefault="0091131A" w:rsidP="0091131A">
      <w:pPr>
        <w:spacing w:after="0" w:line="240" w:lineRule="auto"/>
        <w:rPr>
          <w:rFonts w:ascii="Arial" w:eastAsia="Times New Roman" w:hAnsi="Arial" w:cs="Arial"/>
          <w:sz w:val="24"/>
          <w:szCs w:val="24"/>
          <w:lang w:eastAsia="de-DE"/>
        </w:rPr>
      </w:pPr>
      <w:r w:rsidRPr="0091131A">
        <w:rPr>
          <w:rFonts w:ascii="Arial" w:eastAsia="Times New Roman" w:hAnsi="Arial" w:cs="Arial"/>
          <w:sz w:val="24"/>
          <w:szCs w:val="24"/>
          <w:lang w:eastAsia="de-DE"/>
        </w:rPr>
        <w:t xml:space="preserve">Von </w:t>
      </w:r>
      <w:proofErr w:type="spellStart"/>
      <w:r w:rsidRPr="0091131A">
        <w:rPr>
          <w:rFonts w:ascii="Arial" w:eastAsia="Times New Roman" w:hAnsi="Arial" w:cs="Arial"/>
          <w:sz w:val="24"/>
          <w:szCs w:val="24"/>
          <w:lang w:eastAsia="de-DE"/>
        </w:rPr>
        <w:t>red</w:t>
      </w:r>
      <w:proofErr w:type="spellEnd"/>
      <w:r w:rsidRPr="0091131A">
        <w:rPr>
          <w:rFonts w:ascii="Arial" w:eastAsia="Times New Roman" w:hAnsi="Arial" w:cs="Arial"/>
          <w:sz w:val="24"/>
          <w:szCs w:val="24"/>
          <w:lang w:eastAsia="de-DE"/>
        </w:rPr>
        <w:t>/dpa </w:t>
      </w:r>
      <w:r w:rsidRPr="0091131A">
        <w:rPr>
          <w:rFonts w:ascii="Arial" w:eastAsia="Times New Roman" w:hAnsi="Arial" w:cs="Arial"/>
          <w:b/>
          <w:color w:val="FF0000"/>
          <w:sz w:val="24"/>
          <w:szCs w:val="24"/>
          <w:lang w:eastAsia="de-DE"/>
        </w:rPr>
        <w:t>06. Juli 2016</w:t>
      </w:r>
      <w:r w:rsidRPr="0091131A">
        <w:rPr>
          <w:rFonts w:ascii="Arial" w:eastAsia="Times New Roman" w:hAnsi="Arial" w:cs="Arial"/>
          <w:color w:val="FF0000"/>
          <w:sz w:val="24"/>
          <w:szCs w:val="24"/>
          <w:lang w:eastAsia="de-DE"/>
        </w:rPr>
        <w:t xml:space="preserve"> </w:t>
      </w:r>
      <w:r w:rsidRPr="0091131A">
        <w:rPr>
          <w:rFonts w:ascii="Arial" w:eastAsia="Times New Roman" w:hAnsi="Arial" w:cs="Arial"/>
          <w:sz w:val="24"/>
          <w:szCs w:val="24"/>
          <w:lang w:eastAsia="de-DE"/>
        </w:rPr>
        <w:t xml:space="preserve">- 08:56 Uhr </w:t>
      </w:r>
      <w:r w:rsidR="00B331F2">
        <w:rPr>
          <w:rFonts w:ascii="Arial" w:eastAsia="Times New Roman" w:hAnsi="Arial" w:cs="Arial"/>
          <w:sz w:val="24"/>
          <w:szCs w:val="24"/>
          <w:lang w:eastAsia="de-DE"/>
        </w:rPr>
        <w:br/>
      </w:r>
    </w:p>
    <w:p w:rsidR="0091131A" w:rsidRPr="0091131A" w:rsidRDefault="0091131A" w:rsidP="0091131A">
      <w:pPr>
        <w:pStyle w:val="StandardWeb"/>
        <w:rPr>
          <w:rFonts w:ascii="Arial" w:eastAsia="Times New Roman" w:hAnsi="Arial" w:cs="Arial"/>
          <w:sz w:val="21"/>
          <w:szCs w:val="21"/>
          <w:lang w:eastAsia="de-DE"/>
        </w:rPr>
      </w:pPr>
      <w:r w:rsidRPr="0091131A">
        <w:rPr>
          <w:rFonts w:ascii="Arial" w:eastAsia="Times New Roman" w:hAnsi="Arial" w:cs="Arial"/>
          <w:b/>
          <w:bCs/>
          <w:sz w:val="21"/>
          <w:szCs w:val="21"/>
          <w:lang w:eastAsia="de-DE"/>
        </w:rPr>
        <w:t xml:space="preserve">Gegner des umstrittenen Bahnprojekts Stuttgart 21 wollen angesichts drohender Mehrkosten in Milliardenhöhe für eine Alternative demonstrieren. </w:t>
      </w:r>
      <w:r>
        <w:rPr>
          <w:rFonts w:ascii="Arial" w:eastAsia="Times New Roman" w:hAnsi="Arial" w:cs="Arial"/>
          <w:b/>
          <w:bCs/>
          <w:sz w:val="21"/>
          <w:szCs w:val="21"/>
          <w:lang w:eastAsia="de-DE"/>
        </w:rPr>
        <w:br/>
      </w:r>
      <w:hyperlink r:id="rId15" w:tooltip="Stuttgart" w:history="1">
        <w:r w:rsidRPr="0091131A">
          <w:rPr>
            <w:rFonts w:ascii="Arial" w:eastAsia="Times New Roman" w:hAnsi="Arial" w:cs="Arial"/>
            <w:color w:val="333333"/>
            <w:sz w:val="21"/>
            <w:szCs w:val="21"/>
            <w:lang w:eastAsia="de-DE"/>
          </w:rPr>
          <w:t>Stuttgart</w:t>
        </w:r>
      </w:hyperlink>
      <w:r w:rsidRPr="0091131A">
        <w:rPr>
          <w:rFonts w:ascii="Arial" w:eastAsia="Times New Roman" w:hAnsi="Arial" w:cs="Arial"/>
          <w:sz w:val="21"/>
          <w:szCs w:val="21"/>
          <w:lang w:eastAsia="de-DE"/>
        </w:rPr>
        <w:t xml:space="preserve"> - </w:t>
      </w:r>
      <w:r w:rsidRPr="00EA5D9D">
        <w:rPr>
          <w:rFonts w:ascii="Arial" w:eastAsia="Times New Roman" w:hAnsi="Arial" w:cs="Arial"/>
          <w:b/>
          <w:color w:val="FF0000"/>
          <w:sz w:val="21"/>
          <w:szCs w:val="21"/>
          <w:lang w:eastAsia="de-DE"/>
        </w:rPr>
        <w:t>Am 16. Juli soll dazu in Stuttgart eine „Demo für den Umstieg“ stattfinden</w:t>
      </w:r>
      <w:r w:rsidRPr="0091131A">
        <w:rPr>
          <w:rFonts w:ascii="Arial" w:eastAsia="Times New Roman" w:hAnsi="Arial" w:cs="Arial"/>
          <w:sz w:val="21"/>
          <w:szCs w:val="21"/>
          <w:lang w:eastAsia="de-DE"/>
        </w:rPr>
        <w:t xml:space="preserve">, wie die Parkschützer am Mittwoch mitteilten. Zuvor gab es Berichte, dass das Bauprojekt die Steuerzahler und die </w:t>
      </w:r>
      <w:hyperlink r:id="rId16" w:tooltip="Deutsche Bahn" w:history="1">
        <w:r w:rsidRPr="0091131A">
          <w:rPr>
            <w:rFonts w:ascii="Arial" w:eastAsia="Times New Roman" w:hAnsi="Arial" w:cs="Arial"/>
            <w:color w:val="333333"/>
            <w:sz w:val="21"/>
            <w:szCs w:val="21"/>
            <w:lang w:eastAsia="de-DE"/>
          </w:rPr>
          <w:t>Deutsche Bahn</w:t>
        </w:r>
      </w:hyperlink>
      <w:r w:rsidRPr="0091131A">
        <w:rPr>
          <w:rFonts w:ascii="Arial" w:eastAsia="Times New Roman" w:hAnsi="Arial" w:cs="Arial"/>
          <w:sz w:val="21"/>
          <w:szCs w:val="21"/>
          <w:lang w:eastAsia="de-DE"/>
        </w:rPr>
        <w:t xml:space="preserve"> </w:t>
      </w:r>
      <w:hyperlink r:id="rId17" w:tgtFrame="_blank" w:history="1">
        <w:r w:rsidRPr="0091131A">
          <w:rPr>
            <w:rFonts w:ascii="Arial" w:eastAsia="Times New Roman" w:hAnsi="Arial" w:cs="Arial"/>
            <w:color w:val="333333"/>
            <w:sz w:val="21"/>
            <w:szCs w:val="21"/>
            <w:lang w:eastAsia="de-DE"/>
          </w:rPr>
          <w:t xml:space="preserve">bis zu 10 Milliarden Euro </w:t>
        </w:r>
      </w:hyperlink>
      <w:r w:rsidRPr="0091131A">
        <w:rPr>
          <w:rFonts w:ascii="Arial" w:eastAsia="Times New Roman" w:hAnsi="Arial" w:cs="Arial"/>
          <w:sz w:val="21"/>
          <w:szCs w:val="21"/>
          <w:lang w:eastAsia="de-DE"/>
        </w:rPr>
        <w:t xml:space="preserve">kosten könnte - statt der bisher veranschlagten 6,5 Milliarden Euro. </w:t>
      </w:r>
    </w:p>
    <w:p w:rsidR="0091131A" w:rsidRPr="0091131A" w:rsidRDefault="0091131A" w:rsidP="0091131A">
      <w:pPr>
        <w:spacing w:after="0" w:line="240" w:lineRule="auto"/>
        <w:rPr>
          <w:rFonts w:ascii="Arial" w:eastAsia="Times New Roman" w:hAnsi="Arial" w:cs="Arial"/>
          <w:sz w:val="20"/>
          <w:szCs w:val="20"/>
          <w:lang w:eastAsia="de-DE"/>
        </w:rPr>
      </w:pPr>
      <w:r w:rsidRPr="0091131A">
        <w:rPr>
          <w:rFonts w:ascii="Arial" w:eastAsia="Times New Roman" w:hAnsi="Arial" w:cs="Arial"/>
          <w:sz w:val="20"/>
          <w:szCs w:val="20"/>
          <w:lang w:eastAsia="de-DE"/>
        </w:rPr>
        <w:t>Mehr zum Artikel</w:t>
      </w:r>
    </w:p>
    <w:p w:rsidR="0091131A" w:rsidRPr="0091131A" w:rsidRDefault="009C69D4" w:rsidP="0091131A">
      <w:pPr>
        <w:numPr>
          <w:ilvl w:val="0"/>
          <w:numId w:val="2"/>
        </w:numPr>
        <w:spacing w:before="100" w:beforeAutospacing="1" w:after="100" w:afterAutospacing="1" w:line="240" w:lineRule="auto"/>
        <w:ind w:left="1470"/>
        <w:rPr>
          <w:rFonts w:ascii="Arial" w:eastAsia="Times New Roman" w:hAnsi="Arial" w:cs="Arial"/>
          <w:sz w:val="21"/>
          <w:szCs w:val="21"/>
          <w:lang w:eastAsia="de-DE"/>
        </w:rPr>
      </w:pPr>
      <w:hyperlink r:id="rId18" w:tooltip="Kritiker  schätzen S-21-Kosten auf  knapp 10 Milliarden" w:history="1">
        <w:r w:rsidR="0091131A" w:rsidRPr="0091131A">
          <w:rPr>
            <w:rFonts w:ascii="Arial" w:eastAsia="Times New Roman" w:hAnsi="Arial" w:cs="Arial"/>
            <w:noProof/>
            <w:color w:val="333333"/>
            <w:sz w:val="21"/>
            <w:szCs w:val="21"/>
            <w:lang w:eastAsia="de-DE"/>
          </w:rPr>
          <w:drawing>
            <wp:inline distT="0" distB="0" distL="0" distR="0" wp14:anchorId="534753B8" wp14:editId="72638B97">
              <wp:extent cx="1911350" cy="1206774"/>
              <wp:effectExtent l="0" t="0" r="0" b="0"/>
              <wp:docPr id="3" name="Bild 27" descr="Kritiker  schätzen S-21-Kosten auf  knapp 10 Milliarden">
                <a:hlinkClick xmlns:a="http://schemas.openxmlformats.org/drawingml/2006/main" r:id="rId13" tooltip="&quot;Kritiker  schätzen S-21-Kosten auf  knapp 10 Milliarde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Kritiker  schätzen S-21-Kosten auf  knapp 10 Milliarden">
                        <a:hlinkClick r:id="rId13" tooltip="&quot;Kritiker  schätzen S-21-Kosten auf  knapp 10 Milliarden&quot;"/>
                      </pic:cNvPr>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913271" cy="1207987"/>
                      </a:xfrm>
                      <a:prstGeom prst="rect">
                        <a:avLst/>
                      </a:prstGeom>
                      <a:noFill/>
                      <a:ln>
                        <a:noFill/>
                      </a:ln>
                    </pic:spPr>
                  </pic:pic>
                </a:graphicData>
              </a:graphic>
            </wp:inline>
          </w:drawing>
        </w:r>
        <w:r w:rsidR="0091131A" w:rsidRPr="0091131A">
          <w:rPr>
            <w:rFonts w:ascii="Arial" w:eastAsia="Times New Roman" w:hAnsi="Arial" w:cs="Arial"/>
            <w:vanish/>
            <w:color w:val="333333"/>
            <w:sz w:val="21"/>
            <w:szCs w:val="21"/>
            <w:lang w:eastAsia="de-DE"/>
          </w:rPr>
          <w:t>1 Bilder</w:t>
        </w:r>
        <w:r w:rsidR="0091131A" w:rsidRPr="0091131A">
          <w:rPr>
            <w:rFonts w:ascii="Arial" w:eastAsia="Times New Roman" w:hAnsi="Arial" w:cs="Arial"/>
            <w:color w:val="333333"/>
            <w:sz w:val="21"/>
            <w:szCs w:val="21"/>
            <w:lang w:eastAsia="de-DE"/>
          </w:rPr>
          <w:t xml:space="preserve"> </w:t>
        </w:r>
        <w:r w:rsidR="0091131A" w:rsidRPr="0091131A">
          <w:rPr>
            <w:rFonts w:ascii="Arial" w:eastAsia="Times New Roman" w:hAnsi="Arial" w:cs="Arial"/>
            <w:vanish/>
            <w:color w:val="333333"/>
            <w:sz w:val="21"/>
            <w:szCs w:val="21"/>
            <w:lang w:eastAsia="de-DE"/>
          </w:rPr>
          <w:t>0 Videos</w:t>
        </w:r>
        <w:r w:rsidR="0091131A" w:rsidRPr="0091131A">
          <w:rPr>
            <w:rFonts w:ascii="Arial" w:eastAsia="Times New Roman" w:hAnsi="Arial" w:cs="Arial"/>
            <w:color w:val="333333"/>
            <w:sz w:val="21"/>
            <w:szCs w:val="21"/>
            <w:lang w:eastAsia="de-DE"/>
          </w:rPr>
          <w:t xml:space="preserve"> </w:t>
        </w:r>
        <w:r w:rsidR="0091131A">
          <w:rPr>
            <w:rFonts w:ascii="Arial" w:eastAsia="Times New Roman" w:hAnsi="Arial" w:cs="Arial"/>
            <w:color w:val="333333"/>
            <w:sz w:val="21"/>
            <w:szCs w:val="21"/>
            <w:lang w:eastAsia="de-DE"/>
          </w:rPr>
          <w:br/>
        </w:r>
        <w:r w:rsidR="0091131A" w:rsidRPr="0091131A">
          <w:rPr>
            <w:rFonts w:ascii="Arial" w:eastAsia="Times New Roman" w:hAnsi="Arial" w:cs="Arial"/>
            <w:i/>
            <w:iCs/>
            <w:color w:val="333333"/>
            <w:sz w:val="21"/>
            <w:szCs w:val="21"/>
            <w:lang w:eastAsia="de-DE"/>
          </w:rPr>
          <w:t>Stuttgart 21</w:t>
        </w:r>
        <w:r w:rsidR="0091131A" w:rsidRPr="0091131A">
          <w:rPr>
            <w:rFonts w:ascii="Arial" w:eastAsia="Times New Roman" w:hAnsi="Arial" w:cs="Arial"/>
            <w:b/>
            <w:bCs/>
            <w:color w:val="333333"/>
            <w:sz w:val="21"/>
            <w:szCs w:val="21"/>
            <w:lang w:eastAsia="de-DE"/>
          </w:rPr>
          <w:t>Kritiker schätzen S-21-Kosten auf knapp 10 Milliarden</w:t>
        </w:r>
        <w:r w:rsidR="0091131A" w:rsidRPr="0091131A">
          <w:rPr>
            <w:rFonts w:ascii="Arial" w:eastAsia="Times New Roman" w:hAnsi="Arial" w:cs="Arial"/>
            <w:color w:val="333333"/>
            <w:sz w:val="21"/>
            <w:szCs w:val="21"/>
            <w:lang w:eastAsia="de-DE"/>
          </w:rPr>
          <w:t xml:space="preserve"> </w:t>
        </w:r>
      </w:hyperlink>
    </w:p>
    <w:p w:rsidR="0091131A" w:rsidRPr="0091131A" w:rsidRDefault="009C69D4" w:rsidP="0091131A">
      <w:pPr>
        <w:numPr>
          <w:ilvl w:val="0"/>
          <w:numId w:val="2"/>
        </w:numPr>
        <w:spacing w:before="100" w:beforeAutospacing="1" w:after="100" w:afterAutospacing="1" w:line="240" w:lineRule="auto"/>
        <w:ind w:left="1470"/>
        <w:rPr>
          <w:rFonts w:ascii="Arial" w:eastAsia="Times New Roman" w:hAnsi="Arial" w:cs="Arial"/>
          <w:sz w:val="21"/>
          <w:szCs w:val="21"/>
          <w:lang w:eastAsia="de-DE"/>
        </w:rPr>
      </w:pPr>
      <w:hyperlink r:id="rId20" w:tooltip="Bahn-Aufsichtsrat lässt Kosten und Haftung prüfen" w:history="1">
        <w:r w:rsidR="0091131A" w:rsidRPr="0091131A">
          <w:rPr>
            <w:rFonts w:ascii="Arial" w:eastAsia="Times New Roman" w:hAnsi="Arial" w:cs="Arial"/>
            <w:i/>
            <w:iCs/>
            <w:color w:val="333333"/>
            <w:sz w:val="21"/>
            <w:szCs w:val="21"/>
            <w:lang w:eastAsia="de-DE"/>
          </w:rPr>
          <w:t>Stuttgart 21</w:t>
        </w:r>
        <w:r w:rsidR="0091131A" w:rsidRPr="0091131A">
          <w:rPr>
            <w:rFonts w:ascii="Arial" w:eastAsia="Times New Roman" w:hAnsi="Arial" w:cs="Arial"/>
            <w:b/>
            <w:bCs/>
            <w:color w:val="333333"/>
            <w:sz w:val="21"/>
            <w:szCs w:val="21"/>
            <w:lang w:eastAsia="de-DE"/>
          </w:rPr>
          <w:t>Bahn-Aufsichtsrat lässt Kosten und Haftung prüfen</w:t>
        </w:r>
        <w:r w:rsidR="0091131A" w:rsidRPr="0091131A">
          <w:rPr>
            <w:rFonts w:ascii="Arial" w:eastAsia="Times New Roman" w:hAnsi="Arial" w:cs="Arial"/>
            <w:color w:val="333333"/>
            <w:sz w:val="21"/>
            <w:szCs w:val="21"/>
            <w:lang w:eastAsia="de-DE"/>
          </w:rPr>
          <w:t xml:space="preserve"> </w:t>
        </w:r>
      </w:hyperlink>
    </w:p>
    <w:p w:rsidR="0091131A" w:rsidRPr="0091131A" w:rsidRDefault="009C69D4" w:rsidP="0091131A">
      <w:pPr>
        <w:numPr>
          <w:ilvl w:val="0"/>
          <w:numId w:val="2"/>
        </w:numPr>
        <w:spacing w:before="100" w:beforeAutospacing="1" w:after="100" w:afterAutospacing="1" w:line="240" w:lineRule="auto"/>
        <w:ind w:left="1470"/>
        <w:rPr>
          <w:rFonts w:ascii="Arial" w:eastAsia="Times New Roman" w:hAnsi="Arial" w:cs="Arial"/>
          <w:sz w:val="21"/>
          <w:szCs w:val="21"/>
          <w:lang w:eastAsia="de-DE"/>
        </w:rPr>
      </w:pPr>
      <w:hyperlink r:id="rId21" w:tooltip="S 21 könnte bis zu zehn Milliarden Euro kosten" w:history="1">
        <w:r w:rsidR="0091131A" w:rsidRPr="0091131A">
          <w:rPr>
            <w:rFonts w:ascii="Arial" w:eastAsia="Times New Roman" w:hAnsi="Arial" w:cs="Arial"/>
            <w:i/>
            <w:iCs/>
            <w:color w:val="333333"/>
            <w:sz w:val="21"/>
            <w:szCs w:val="21"/>
            <w:lang w:eastAsia="de-DE"/>
          </w:rPr>
          <w:t>Bundesrechnungshof geht intern von Mehrkosten aus</w:t>
        </w:r>
        <w:r w:rsidR="0091131A">
          <w:rPr>
            <w:rFonts w:ascii="Arial" w:eastAsia="Times New Roman" w:hAnsi="Arial" w:cs="Arial"/>
            <w:i/>
            <w:iCs/>
            <w:color w:val="333333"/>
            <w:sz w:val="21"/>
            <w:szCs w:val="21"/>
            <w:lang w:eastAsia="de-DE"/>
          </w:rPr>
          <w:br/>
        </w:r>
        <w:r w:rsidR="0091131A" w:rsidRPr="0091131A">
          <w:rPr>
            <w:rFonts w:ascii="Arial" w:eastAsia="Times New Roman" w:hAnsi="Arial" w:cs="Arial"/>
            <w:b/>
            <w:bCs/>
            <w:color w:val="333333"/>
            <w:sz w:val="21"/>
            <w:szCs w:val="21"/>
            <w:lang w:eastAsia="de-DE"/>
          </w:rPr>
          <w:t>S 21 könnte bis zu zehn Milliarden Euro kosten</w:t>
        </w:r>
        <w:r w:rsidR="0091131A" w:rsidRPr="0091131A">
          <w:rPr>
            <w:rFonts w:ascii="Arial" w:eastAsia="Times New Roman" w:hAnsi="Arial" w:cs="Arial"/>
            <w:color w:val="333333"/>
            <w:sz w:val="21"/>
            <w:szCs w:val="21"/>
            <w:lang w:eastAsia="de-DE"/>
          </w:rPr>
          <w:t xml:space="preserve"> </w:t>
        </w:r>
      </w:hyperlink>
    </w:p>
    <w:p w:rsidR="0091131A" w:rsidRPr="0091131A" w:rsidRDefault="0091131A" w:rsidP="0091131A">
      <w:pPr>
        <w:spacing w:after="0" w:line="240" w:lineRule="auto"/>
        <w:outlineLvl w:val="1"/>
        <w:rPr>
          <w:rFonts w:ascii="Arial" w:eastAsia="Times New Roman" w:hAnsi="Arial" w:cs="Arial"/>
          <w:b/>
          <w:bCs/>
          <w:sz w:val="24"/>
          <w:szCs w:val="24"/>
          <w:lang w:eastAsia="de-DE"/>
        </w:rPr>
      </w:pPr>
      <w:r w:rsidRPr="0091131A">
        <w:rPr>
          <w:rFonts w:ascii="Arial" w:eastAsia="Times New Roman" w:hAnsi="Arial" w:cs="Arial"/>
          <w:b/>
          <w:bCs/>
          <w:sz w:val="24"/>
          <w:szCs w:val="24"/>
          <w:lang w:eastAsia="de-DE"/>
        </w:rPr>
        <w:t>Höchste Zeit</w:t>
      </w:r>
    </w:p>
    <w:p w:rsidR="006E5BAA" w:rsidRPr="006E5BAA" w:rsidRDefault="0091131A" w:rsidP="006E5BAA">
      <w:pPr>
        <w:rPr>
          <w:rFonts w:ascii="Arial" w:eastAsia="Times New Roman" w:hAnsi="Arial" w:cs="Arial"/>
          <w:vanish/>
          <w:sz w:val="16"/>
          <w:szCs w:val="16"/>
          <w:lang w:eastAsia="de-DE"/>
        </w:rPr>
      </w:pPr>
      <w:r w:rsidRPr="0091131A">
        <w:rPr>
          <w:rFonts w:ascii="Arial" w:eastAsia="Times New Roman" w:hAnsi="Arial" w:cs="Arial"/>
          <w:sz w:val="21"/>
          <w:szCs w:val="21"/>
          <w:lang w:eastAsia="de-DE"/>
        </w:rPr>
        <w:t>Demnach geht davon der Bundesrechnungshof nach mehr als dreijährigen Prüfungen aus. „</w:t>
      </w:r>
      <w:r w:rsidRPr="0091131A">
        <w:rPr>
          <w:rFonts w:ascii="Arial" w:eastAsia="Times New Roman" w:hAnsi="Arial" w:cs="Arial"/>
          <w:b/>
          <w:color w:val="FF0000"/>
          <w:sz w:val="21"/>
          <w:szCs w:val="21"/>
          <w:lang w:eastAsia="de-DE"/>
        </w:rPr>
        <w:t xml:space="preserve">Es ist höchste Zeit, sich von der Grube zu verabschieden und über Alternativen nachzudenken“, erklärte Sprecher Matthias von Herrmann. </w:t>
      </w:r>
      <w:r w:rsidR="006E5BAA" w:rsidRPr="00EA5D9D">
        <w:rPr>
          <w:rFonts w:ascii="Arial" w:eastAsia="Times New Roman" w:hAnsi="Arial" w:cs="Arial"/>
          <w:b/>
          <w:color w:val="FF0000"/>
          <w:sz w:val="21"/>
          <w:szCs w:val="21"/>
          <w:lang w:eastAsia="de-DE"/>
        </w:rPr>
        <w:br/>
      </w:r>
      <w:r w:rsidR="006E5BAA">
        <w:rPr>
          <w:rFonts w:ascii="Arial" w:eastAsia="Times New Roman" w:hAnsi="Arial" w:cs="Arial"/>
          <w:sz w:val="21"/>
          <w:szCs w:val="21"/>
          <w:lang w:eastAsia="de-DE"/>
        </w:rPr>
        <w:br/>
      </w:r>
      <w:r w:rsidR="006E5BAA" w:rsidRPr="006E5BAA">
        <w:rPr>
          <w:rFonts w:ascii="Arial" w:eastAsia="Times New Roman" w:hAnsi="Arial" w:cs="Arial"/>
          <w:vanish/>
          <w:sz w:val="16"/>
          <w:szCs w:val="16"/>
          <w:lang w:eastAsia="de-DE"/>
        </w:rPr>
        <w:t>Formularende</w:t>
      </w:r>
    </w:p>
    <w:p w:rsidR="006E5BAA" w:rsidRPr="006E5BAA" w:rsidRDefault="006E5BAA" w:rsidP="006E5BAA">
      <w:pPr>
        <w:spacing w:after="0" w:line="312" w:lineRule="atLeast"/>
        <w:outlineLvl w:val="0"/>
        <w:rPr>
          <w:rFonts w:ascii="Arial" w:eastAsia="Times New Roman" w:hAnsi="Arial" w:cs="Arial"/>
          <w:b/>
          <w:bCs/>
          <w:kern w:val="36"/>
          <w:sz w:val="39"/>
          <w:szCs w:val="39"/>
          <w:lang w:eastAsia="de-DE"/>
        </w:rPr>
      </w:pPr>
      <w:r w:rsidRPr="006E5BAA">
        <w:rPr>
          <w:rFonts w:ascii="Arial" w:eastAsia="Times New Roman" w:hAnsi="Arial" w:cs="Arial"/>
          <w:b/>
          <w:bCs/>
          <w:i/>
          <w:iCs/>
          <w:kern w:val="36"/>
          <w:sz w:val="39"/>
          <w:szCs w:val="39"/>
          <w:lang w:eastAsia="de-DE"/>
        </w:rPr>
        <w:t>Stuttgart 21</w:t>
      </w:r>
      <w:r w:rsidR="00410EC7">
        <w:rPr>
          <w:rFonts w:ascii="Arial" w:eastAsia="Times New Roman" w:hAnsi="Arial" w:cs="Arial"/>
          <w:b/>
          <w:bCs/>
          <w:i/>
          <w:iCs/>
          <w:kern w:val="36"/>
          <w:sz w:val="39"/>
          <w:szCs w:val="39"/>
          <w:lang w:eastAsia="de-DE"/>
        </w:rPr>
        <w:br/>
      </w:r>
      <w:r w:rsidRPr="006E5BAA">
        <w:rPr>
          <w:rFonts w:ascii="Arial" w:eastAsia="Times New Roman" w:hAnsi="Arial" w:cs="Arial"/>
          <w:b/>
          <w:bCs/>
          <w:kern w:val="36"/>
          <w:sz w:val="39"/>
          <w:szCs w:val="39"/>
          <w:lang w:eastAsia="de-DE"/>
        </w:rPr>
        <w:t xml:space="preserve">Kritiker: </w:t>
      </w:r>
      <w:r w:rsidRPr="006E5BAA">
        <w:rPr>
          <w:rFonts w:ascii="Arial" w:eastAsia="Times New Roman" w:hAnsi="Arial" w:cs="Arial"/>
          <w:b/>
          <w:bCs/>
          <w:color w:val="FF0000"/>
          <w:kern w:val="36"/>
          <w:sz w:val="39"/>
          <w:szCs w:val="39"/>
          <w:lang w:eastAsia="de-DE"/>
        </w:rPr>
        <w:t xml:space="preserve">S 21 kostet knapp zehn Milliarden </w:t>
      </w:r>
    </w:p>
    <w:p w:rsidR="006E5BAA" w:rsidRPr="006E5BAA" w:rsidRDefault="006E5BAA" w:rsidP="006E5BAA">
      <w:pPr>
        <w:spacing w:after="0" w:line="240" w:lineRule="auto"/>
        <w:rPr>
          <w:rFonts w:ascii="Arial" w:eastAsia="Times New Roman" w:hAnsi="Arial" w:cs="Arial"/>
          <w:sz w:val="24"/>
          <w:szCs w:val="24"/>
          <w:lang w:eastAsia="de-DE"/>
        </w:rPr>
      </w:pPr>
      <w:r w:rsidRPr="00D04ECC">
        <w:rPr>
          <w:rFonts w:ascii="Arial" w:eastAsia="Times New Roman" w:hAnsi="Arial" w:cs="Arial"/>
          <w:sz w:val="24"/>
          <w:szCs w:val="24"/>
          <w:lang w:eastAsia="de-DE"/>
        </w:rPr>
        <w:t xml:space="preserve">Von </w:t>
      </w:r>
      <w:hyperlink r:id="rId22" w:tooltip="Christian Milankovic" w:history="1">
        <w:r w:rsidRPr="00D04ECC">
          <w:rPr>
            <w:rFonts w:ascii="Arial" w:eastAsia="Times New Roman" w:hAnsi="Arial" w:cs="Arial"/>
            <w:color w:val="333333"/>
            <w:sz w:val="21"/>
            <w:szCs w:val="21"/>
            <w:lang w:eastAsia="de-DE"/>
          </w:rPr>
          <w:t xml:space="preserve">Christian </w:t>
        </w:r>
        <w:proofErr w:type="spellStart"/>
        <w:r w:rsidRPr="00D04ECC">
          <w:rPr>
            <w:rFonts w:ascii="Arial" w:eastAsia="Times New Roman" w:hAnsi="Arial" w:cs="Arial"/>
            <w:color w:val="333333"/>
            <w:sz w:val="21"/>
            <w:szCs w:val="21"/>
            <w:lang w:eastAsia="de-DE"/>
          </w:rPr>
          <w:t>Milankovic</w:t>
        </w:r>
        <w:proofErr w:type="spellEnd"/>
        <w:r w:rsidRPr="00D04ECC">
          <w:rPr>
            <w:rFonts w:ascii="Arial" w:eastAsia="Times New Roman" w:hAnsi="Arial" w:cs="Arial"/>
            <w:noProof/>
            <w:color w:val="333333"/>
            <w:sz w:val="21"/>
            <w:szCs w:val="21"/>
            <w:lang w:eastAsia="de-DE"/>
          </w:rPr>
          <w:t xml:space="preserve"> </w:t>
        </w:r>
        <w:r w:rsidRPr="00D04ECC">
          <w:rPr>
            <w:rFonts w:ascii="Arial" w:eastAsia="Times New Roman" w:hAnsi="Arial" w:cs="Arial"/>
            <w:b/>
            <w:bCs/>
            <w:color w:val="333333"/>
            <w:sz w:val="21"/>
            <w:szCs w:val="21"/>
            <w:lang w:eastAsia="de-DE"/>
          </w:rPr>
          <w:t xml:space="preserve"> </w:t>
        </w:r>
      </w:hyperlink>
      <w:r w:rsidRPr="00D04ECC">
        <w:rPr>
          <w:rFonts w:ascii="Arial" w:eastAsia="Times New Roman" w:hAnsi="Arial" w:cs="Arial"/>
          <w:sz w:val="24"/>
          <w:szCs w:val="24"/>
          <w:lang w:eastAsia="de-DE"/>
        </w:rPr>
        <w:t> </w:t>
      </w:r>
      <w:r w:rsidRPr="006E5BAA">
        <w:rPr>
          <w:rFonts w:ascii="Arial" w:eastAsia="Times New Roman" w:hAnsi="Arial" w:cs="Arial"/>
          <w:b/>
          <w:color w:val="FF0000"/>
          <w:sz w:val="24"/>
          <w:szCs w:val="24"/>
          <w:lang w:eastAsia="de-DE"/>
        </w:rPr>
        <w:t>16. Dezember 2015</w:t>
      </w:r>
      <w:r w:rsidRPr="006E5BAA">
        <w:rPr>
          <w:rFonts w:ascii="Arial" w:eastAsia="Times New Roman" w:hAnsi="Arial" w:cs="Arial"/>
          <w:color w:val="FF0000"/>
          <w:sz w:val="24"/>
          <w:szCs w:val="24"/>
          <w:lang w:eastAsia="de-DE"/>
        </w:rPr>
        <w:t xml:space="preserve"> </w:t>
      </w:r>
      <w:r w:rsidRPr="006E5BAA">
        <w:rPr>
          <w:rFonts w:ascii="Arial" w:eastAsia="Times New Roman" w:hAnsi="Arial" w:cs="Arial"/>
          <w:sz w:val="24"/>
          <w:szCs w:val="24"/>
          <w:lang w:eastAsia="de-DE"/>
        </w:rPr>
        <w:t xml:space="preserve">- 12:03 Uhr </w:t>
      </w:r>
      <w:r w:rsidR="00EA5D9D">
        <w:rPr>
          <w:rFonts w:ascii="Arial" w:eastAsia="Times New Roman" w:hAnsi="Arial" w:cs="Arial"/>
          <w:sz w:val="24"/>
          <w:szCs w:val="24"/>
          <w:lang w:eastAsia="de-DE"/>
        </w:rPr>
        <w:br/>
      </w:r>
    </w:p>
    <w:p w:rsidR="006E5BAA" w:rsidRPr="006E5BAA" w:rsidRDefault="006E5BAA" w:rsidP="006E5BAA">
      <w:pPr>
        <w:spacing w:after="225" w:line="240" w:lineRule="auto"/>
        <w:rPr>
          <w:rFonts w:ascii="Arial" w:eastAsia="Times New Roman" w:hAnsi="Arial" w:cs="Arial"/>
          <w:color w:val="FF0000"/>
          <w:sz w:val="21"/>
          <w:szCs w:val="21"/>
          <w:lang w:eastAsia="de-DE"/>
        </w:rPr>
      </w:pPr>
      <w:r w:rsidRPr="006E5BAA">
        <w:rPr>
          <w:rFonts w:ascii="Arial" w:eastAsia="Times New Roman" w:hAnsi="Arial" w:cs="Arial"/>
          <w:b/>
          <w:bCs/>
          <w:sz w:val="21"/>
          <w:szCs w:val="21"/>
          <w:lang w:eastAsia="de-DE"/>
        </w:rPr>
        <w:t xml:space="preserve">Stuttgart-21-Gegner haben am Mittwoch in Berlin eine </w:t>
      </w:r>
      <w:r w:rsidRPr="006E5BAA">
        <w:rPr>
          <w:rFonts w:ascii="Arial" w:eastAsia="Times New Roman" w:hAnsi="Arial" w:cs="Arial"/>
          <w:b/>
          <w:bCs/>
          <w:color w:val="FF0000"/>
          <w:sz w:val="21"/>
          <w:szCs w:val="21"/>
          <w:lang w:eastAsia="de-DE"/>
        </w:rPr>
        <w:t xml:space="preserve">neue Kostenprognose </w:t>
      </w:r>
      <w:r w:rsidRPr="006E5BAA">
        <w:rPr>
          <w:rFonts w:ascii="Arial" w:eastAsia="Times New Roman" w:hAnsi="Arial" w:cs="Arial"/>
          <w:b/>
          <w:bCs/>
          <w:sz w:val="21"/>
          <w:szCs w:val="21"/>
          <w:lang w:eastAsia="de-DE"/>
        </w:rPr>
        <w:t xml:space="preserve">vorgelegt. Demnach könnte der Umbau des Stuttgarter Bahnhofs bis </w:t>
      </w:r>
      <w:r w:rsidRPr="006E5BAA">
        <w:rPr>
          <w:rFonts w:ascii="Arial" w:eastAsia="Times New Roman" w:hAnsi="Arial" w:cs="Arial"/>
          <w:b/>
          <w:bCs/>
          <w:color w:val="FF0000"/>
          <w:sz w:val="21"/>
          <w:szCs w:val="21"/>
          <w:lang w:eastAsia="de-DE"/>
        </w:rPr>
        <w:t xml:space="preserve">zu zehn Milliarden </w:t>
      </w:r>
      <w:r w:rsidRPr="006E5BAA">
        <w:rPr>
          <w:rFonts w:ascii="Arial" w:eastAsia="Times New Roman" w:hAnsi="Arial" w:cs="Arial"/>
          <w:b/>
          <w:bCs/>
          <w:sz w:val="21"/>
          <w:szCs w:val="21"/>
          <w:lang w:eastAsia="de-DE"/>
        </w:rPr>
        <w:t xml:space="preserve">Euro kosten. </w:t>
      </w:r>
      <w:r w:rsidRPr="006E5BAA">
        <w:rPr>
          <w:rFonts w:ascii="Arial" w:eastAsia="Times New Roman" w:hAnsi="Arial" w:cs="Arial"/>
          <w:b/>
          <w:bCs/>
          <w:color w:val="FF0000"/>
          <w:sz w:val="21"/>
          <w:szCs w:val="21"/>
          <w:lang w:eastAsia="de-DE"/>
        </w:rPr>
        <w:t xml:space="preserve">Die Bahn weist die Zahlen zurück. </w:t>
      </w:r>
    </w:p>
    <w:p w:rsidR="006E5BAA" w:rsidRPr="006E5BAA" w:rsidRDefault="006E5BAA" w:rsidP="006E5BAA">
      <w:pPr>
        <w:spacing w:after="0" w:line="240" w:lineRule="auto"/>
        <w:rPr>
          <w:rFonts w:ascii="Arial" w:eastAsia="Times New Roman" w:hAnsi="Arial" w:cs="Arial"/>
          <w:sz w:val="24"/>
          <w:szCs w:val="24"/>
          <w:lang w:eastAsia="de-DE"/>
        </w:rPr>
      </w:pPr>
      <w:r w:rsidRPr="006E5BAA">
        <w:rPr>
          <w:rFonts w:ascii="Arial" w:eastAsia="Times New Roman" w:hAnsi="Arial" w:cs="Arial"/>
          <w:noProof/>
          <w:sz w:val="24"/>
          <w:szCs w:val="24"/>
          <w:lang w:eastAsia="de-DE"/>
        </w:rPr>
        <w:drawing>
          <wp:inline distT="0" distB="0" distL="0" distR="0" wp14:anchorId="7B612EDF" wp14:editId="5A502C14">
            <wp:extent cx="2279650" cy="1439308"/>
            <wp:effectExtent l="0" t="0" r="6350" b="8890"/>
            <wp:docPr id="6" name="Bild 58" descr="Auch weil die Arbeiten im Schlossgarten langsamer vorangehen als geplant,  prognostizieren Stuttgart-21-Gegner höhere Kosten. Foto: Gro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Auch weil die Arbeiten im Schlossgarten langsamer vorangehen als geplant,  prognostizieren Stuttgart-21-Gegner höhere Kosten. Foto: Groh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279650" cy="1439308"/>
                    </a:xfrm>
                    <a:prstGeom prst="rect">
                      <a:avLst/>
                    </a:prstGeom>
                    <a:noFill/>
                    <a:ln>
                      <a:noFill/>
                    </a:ln>
                  </pic:spPr>
                </pic:pic>
              </a:graphicData>
            </a:graphic>
          </wp:inline>
        </w:drawing>
      </w:r>
      <w:r w:rsidRPr="006E5BAA">
        <w:rPr>
          <w:rFonts w:ascii="Arial" w:eastAsia="Times New Roman" w:hAnsi="Arial" w:cs="Arial"/>
          <w:sz w:val="20"/>
          <w:szCs w:val="20"/>
          <w:lang w:eastAsia="de-DE"/>
        </w:rPr>
        <w:t xml:space="preserve">Auch weil die Arbeiten im Schlossgarten langsamer vorangehen als geplant, prognostizieren Stuttgart-21-Gegner höhere </w:t>
      </w:r>
      <w:proofErr w:type="spellStart"/>
      <w:r w:rsidRPr="006E5BAA">
        <w:rPr>
          <w:rFonts w:ascii="Arial" w:eastAsia="Times New Roman" w:hAnsi="Arial" w:cs="Arial"/>
          <w:sz w:val="20"/>
          <w:szCs w:val="20"/>
          <w:lang w:eastAsia="de-DE"/>
        </w:rPr>
        <w:t>Kosten.</w:t>
      </w:r>
      <w:r w:rsidRPr="006E5BAA">
        <w:rPr>
          <w:rFonts w:ascii="Arial" w:eastAsia="Times New Roman" w:hAnsi="Arial" w:cs="Arial"/>
          <w:i/>
          <w:iCs/>
          <w:sz w:val="18"/>
          <w:szCs w:val="18"/>
          <w:lang w:eastAsia="de-DE"/>
        </w:rPr>
        <w:t>Foto</w:t>
      </w:r>
      <w:proofErr w:type="spellEnd"/>
      <w:r w:rsidRPr="006E5BAA">
        <w:rPr>
          <w:rFonts w:ascii="Arial" w:eastAsia="Times New Roman" w:hAnsi="Arial" w:cs="Arial"/>
          <w:i/>
          <w:iCs/>
          <w:sz w:val="18"/>
          <w:szCs w:val="18"/>
          <w:lang w:eastAsia="de-DE"/>
        </w:rPr>
        <w:t>: Grohe</w:t>
      </w:r>
      <w:r w:rsidRPr="006E5BAA">
        <w:rPr>
          <w:rFonts w:ascii="Arial" w:eastAsia="Times New Roman" w:hAnsi="Arial" w:cs="Arial"/>
          <w:sz w:val="24"/>
          <w:szCs w:val="24"/>
          <w:lang w:eastAsia="de-DE"/>
        </w:rPr>
        <w:t xml:space="preserve"> </w:t>
      </w:r>
      <w:r w:rsidR="0028529A">
        <w:rPr>
          <w:rFonts w:ascii="Arial" w:eastAsia="Times New Roman" w:hAnsi="Arial" w:cs="Arial"/>
          <w:sz w:val="24"/>
          <w:szCs w:val="24"/>
          <w:lang w:eastAsia="de-DE"/>
        </w:rPr>
        <w:br/>
      </w:r>
    </w:p>
    <w:p w:rsidR="006E5BAA" w:rsidRPr="006E5BAA" w:rsidRDefault="009C69D4" w:rsidP="006E5BAA">
      <w:pPr>
        <w:spacing w:after="225" w:line="240" w:lineRule="auto"/>
        <w:rPr>
          <w:rFonts w:ascii="Arial" w:eastAsia="Times New Roman" w:hAnsi="Arial" w:cs="Arial"/>
          <w:sz w:val="21"/>
          <w:szCs w:val="21"/>
          <w:lang w:eastAsia="de-DE"/>
        </w:rPr>
      </w:pPr>
      <w:hyperlink r:id="rId23" w:tooltip="Stuttgart" w:history="1">
        <w:r w:rsidR="006E5BAA" w:rsidRPr="006E5BAA">
          <w:rPr>
            <w:rFonts w:ascii="Arial" w:eastAsia="Times New Roman" w:hAnsi="Arial" w:cs="Arial"/>
            <w:color w:val="333333"/>
            <w:sz w:val="21"/>
            <w:szCs w:val="21"/>
            <w:lang w:eastAsia="de-DE"/>
          </w:rPr>
          <w:t>Stuttgart</w:t>
        </w:r>
      </w:hyperlink>
      <w:r w:rsidR="006E5BAA" w:rsidRPr="006E5BAA">
        <w:rPr>
          <w:rFonts w:ascii="Arial" w:eastAsia="Times New Roman" w:hAnsi="Arial" w:cs="Arial"/>
          <w:sz w:val="21"/>
          <w:szCs w:val="21"/>
          <w:lang w:eastAsia="de-DE"/>
        </w:rPr>
        <w:t xml:space="preserve"> - Die von der </w:t>
      </w:r>
      <w:hyperlink r:id="rId24" w:tooltip="Bahn" w:history="1">
        <w:r w:rsidR="006E5BAA" w:rsidRPr="006E5BAA">
          <w:rPr>
            <w:rFonts w:ascii="Arial" w:eastAsia="Times New Roman" w:hAnsi="Arial" w:cs="Arial"/>
            <w:color w:val="333333"/>
            <w:sz w:val="21"/>
            <w:szCs w:val="21"/>
            <w:lang w:eastAsia="de-DE"/>
          </w:rPr>
          <w:t>Bahn</w:t>
        </w:r>
      </w:hyperlink>
      <w:r w:rsidR="006E5BAA" w:rsidRPr="006E5BAA">
        <w:rPr>
          <w:rFonts w:ascii="Arial" w:eastAsia="Times New Roman" w:hAnsi="Arial" w:cs="Arial"/>
          <w:sz w:val="21"/>
          <w:szCs w:val="21"/>
          <w:lang w:eastAsia="de-DE"/>
        </w:rPr>
        <w:t xml:space="preserve"> mit maximal 6,52 Milliarden Euro angegebenen Baukosten für Stuttgart 21 könnten sich bis auf knapp zehn Milliarden erhöhen. Das behauptet der Betriebswirtschaftler Martin </w:t>
      </w:r>
      <w:proofErr w:type="spellStart"/>
      <w:r w:rsidR="006E5BAA" w:rsidRPr="006E5BAA">
        <w:rPr>
          <w:rFonts w:ascii="Arial" w:eastAsia="Times New Roman" w:hAnsi="Arial" w:cs="Arial"/>
          <w:sz w:val="21"/>
          <w:szCs w:val="21"/>
          <w:lang w:eastAsia="de-DE"/>
        </w:rPr>
        <w:t>Vieregg</w:t>
      </w:r>
      <w:proofErr w:type="spellEnd"/>
      <w:r w:rsidR="006E5BAA" w:rsidRPr="006E5BAA">
        <w:rPr>
          <w:rFonts w:ascii="Arial" w:eastAsia="Times New Roman" w:hAnsi="Arial" w:cs="Arial"/>
          <w:sz w:val="21"/>
          <w:szCs w:val="21"/>
          <w:lang w:eastAsia="de-DE"/>
        </w:rPr>
        <w:t xml:space="preserve">, der seine Baukostenprognose aus dem Jahr 2008 im Auftrag des </w:t>
      </w:r>
      <w:proofErr w:type="gramStart"/>
      <w:r w:rsidR="006E5BAA" w:rsidRPr="006E5BAA">
        <w:rPr>
          <w:rFonts w:ascii="Arial" w:eastAsia="Times New Roman" w:hAnsi="Arial" w:cs="Arial"/>
          <w:sz w:val="21"/>
          <w:szCs w:val="21"/>
          <w:lang w:eastAsia="de-DE"/>
        </w:rPr>
        <w:t>Aktionsbündnis</w:t>
      </w:r>
      <w:proofErr w:type="gramEnd"/>
      <w:r w:rsidR="006E5BAA" w:rsidRPr="006E5BAA">
        <w:rPr>
          <w:rFonts w:ascii="Arial" w:eastAsia="Times New Roman" w:hAnsi="Arial" w:cs="Arial"/>
          <w:sz w:val="21"/>
          <w:szCs w:val="21"/>
          <w:lang w:eastAsia="de-DE"/>
        </w:rPr>
        <w:t xml:space="preserve"> gegen Stuttgart 21 aktualisiert hat. Das Papier ist am Mittwoch in Berlin vorgestellt worden. Zeitgleich trat der Aufsichtsrat der Deutschen Bahn in der Hauptstadt zusammen. Gut 50 S-21-Gegner waren nach Berlin gereist und demonstrierten vor dem Bahntower, wo ein DB-Sprecher die erneuerte Kostenprognose entgegennahm. </w:t>
      </w:r>
    </w:p>
    <w:p w:rsidR="006E5BAA" w:rsidRPr="006E5BAA" w:rsidRDefault="006E5BAA" w:rsidP="006E5BAA">
      <w:pPr>
        <w:spacing w:after="225" w:line="240" w:lineRule="auto"/>
        <w:rPr>
          <w:rFonts w:ascii="Arial" w:eastAsia="Times New Roman" w:hAnsi="Arial" w:cs="Arial"/>
          <w:sz w:val="21"/>
          <w:szCs w:val="21"/>
          <w:lang w:eastAsia="de-DE"/>
        </w:rPr>
      </w:pPr>
      <w:r w:rsidRPr="006E5BAA">
        <w:rPr>
          <w:rFonts w:ascii="Arial" w:eastAsia="Times New Roman" w:hAnsi="Arial" w:cs="Arial"/>
          <w:sz w:val="21"/>
          <w:szCs w:val="21"/>
          <w:lang w:eastAsia="de-DE"/>
        </w:rPr>
        <w:t>Der eisenbahnpolitische Sprecher der Grüne</w:t>
      </w:r>
      <w:r w:rsidR="00EA5D9D">
        <w:rPr>
          <w:rFonts w:ascii="Arial" w:eastAsia="Times New Roman" w:hAnsi="Arial" w:cs="Arial"/>
          <w:sz w:val="21"/>
          <w:szCs w:val="21"/>
          <w:lang w:eastAsia="de-DE"/>
        </w:rPr>
        <w:t xml:space="preserve">n-Bundestagsfaktion, der </w:t>
      </w:r>
      <w:proofErr w:type="spellStart"/>
      <w:r w:rsidR="00EA5D9D">
        <w:rPr>
          <w:rFonts w:ascii="Arial" w:eastAsia="Times New Roman" w:hAnsi="Arial" w:cs="Arial"/>
          <w:sz w:val="21"/>
          <w:szCs w:val="21"/>
          <w:lang w:eastAsia="de-DE"/>
        </w:rPr>
        <w:t>Filder</w:t>
      </w:r>
      <w:r w:rsidRPr="006E5BAA">
        <w:rPr>
          <w:rFonts w:ascii="Arial" w:eastAsia="Times New Roman" w:hAnsi="Arial" w:cs="Arial"/>
          <w:sz w:val="21"/>
          <w:szCs w:val="21"/>
          <w:lang w:eastAsia="de-DE"/>
        </w:rPr>
        <w:t>städter</w:t>
      </w:r>
      <w:proofErr w:type="spellEnd"/>
      <w:r w:rsidRPr="006E5BAA">
        <w:rPr>
          <w:rFonts w:ascii="Arial" w:eastAsia="Times New Roman" w:hAnsi="Arial" w:cs="Arial"/>
          <w:sz w:val="21"/>
          <w:szCs w:val="21"/>
          <w:lang w:eastAsia="de-DE"/>
        </w:rPr>
        <w:t xml:space="preserve"> Matthias </w:t>
      </w:r>
      <w:proofErr w:type="spellStart"/>
      <w:r w:rsidRPr="006E5BAA">
        <w:rPr>
          <w:rFonts w:ascii="Arial" w:eastAsia="Times New Roman" w:hAnsi="Arial" w:cs="Arial"/>
          <w:sz w:val="21"/>
          <w:szCs w:val="21"/>
          <w:lang w:eastAsia="de-DE"/>
        </w:rPr>
        <w:t>Gastel</w:t>
      </w:r>
      <w:proofErr w:type="spellEnd"/>
      <w:r w:rsidRPr="006E5BAA">
        <w:rPr>
          <w:rFonts w:ascii="Arial" w:eastAsia="Times New Roman" w:hAnsi="Arial" w:cs="Arial"/>
          <w:sz w:val="21"/>
          <w:szCs w:val="21"/>
          <w:lang w:eastAsia="de-DE"/>
        </w:rPr>
        <w:t xml:space="preserve">, nennt die Zusammenstellung „Horror, aber leider kein unrealistischer“. Von der Bahn, die durch das Projekt weiter in die roten Zahlen getrieben werde, erwarte er noch vor der Landtagswahl im März kommenden Jahres einen aktualisierten Kosten- und Zeitplan. </w:t>
      </w:r>
      <w:r w:rsidR="00EA5D9D">
        <w:rPr>
          <w:rFonts w:ascii="Arial" w:eastAsia="Times New Roman" w:hAnsi="Arial" w:cs="Arial"/>
          <w:sz w:val="21"/>
          <w:szCs w:val="21"/>
          <w:lang w:eastAsia="de-DE"/>
        </w:rPr>
        <w:br/>
      </w:r>
      <w:r w:rsidRPr="006E5BAA">
        <w:rPr>
          <w:rFonts w:ascii="Arial" w:eastAsia="Times New Roman" w:hAnsi="Arial" w:cs="Arial"/>
          <w:b/>
          <w:color w:val="FF0000"/>
          <w:sz w:val="21"/>
          <w:szCs w:val="21"/>
          <w:lang w:eastAsia="de-DE"/>
        </w:rPr>
        <w:t xml:space="preserve">Das von </w:t>
      </w:r>
      <w:proofErr w:type="spellStart"/>
      <w:r w:rsidRPr="006E5BAA">
        <w:rPr>
          <w:rFonts w:ascii="Arial" w:eastAsia="Times New Roman" w:hAnsi="Arial" w:cs="Arial"/>
          <w:b/>
          <w:color w:val="FF0000"/>
          <w:sz w:val="21"/>
          <w:szCs w:val="21"/>
          <w:lang w:eastAsia="de-DE"/>
        </w:rPr>
        <w:t>Gastels</w:t>
      </w:r>
      <w:proofErr w:type="spellEnd"/>
      <w:r w:rsidRPr="006E5BAA">
        <w:rPr>
          <w:rFonts w:ascii="Arial" w:eastAsia="Times New Roman" w:hAnsi="Arial" w:cs="Arial"/>
          <w:b/>
          <w:color w:val="FF0000"/>
          <w:sz w:val="21"/>
          <w:szCs w:val="21"/>
          <w:lang w:eastAsia="de-DE"/>
        </w:rPr>
        <w:t xml:space="preserve"> Parteifreund Winfried Hermann geführte Landesverkehrsministerium erklärt auf Anfrage, das </w:t>
      </w:r>
      <w:proofErr w:type="spellStart"/>
      <w:r w:rsidRPr="006E5BAA">
        <w:rPr>
          <w:rFonts w:ascii="Arial" w:eastAsia="Times New Roman" w:hAnsi="Arial" w:cs="Arial"/>
          <w:b/>
          <w:color w:val="FF0000"/>
          <w:sz w:val="21"/>
          <w:szCs w:val="21"/>
          <w:lang w:eastAsia="de-DE"/>
        </w:rPr>
        <w:t>Vieregg</w:t>
      </w:r>
      <w:proofErr w:type="spellEnd"/>
      <w:r w:rsidRPr="006E5BAA">
        <w:rPr>
          <w:rFonts w:ascii="Arial" w:eastAsia="Times New Roman" w:hAnsi="Arial" w:cs="Arial"/>
          <w:b/>
          <w:color w:val="FF0000"/>
          <w:sz w:val="21"/>
          <w:szCs w:val="21"/>
          <w:lang w:eastAsia="de-DE"/>
        </w:rPr>
        <w:t>-Papier liege noch nicht vor</w:t>
      </w:r>
      <w:r w:rsidRPr="006E5BAA">
        <w:rPr>
          <w:rFonts w:ascii="Arial" w:eastAsia="Times New Roman" w:hAnsi="Arial" w:cs="Arial"/>
          <w:sz w:val="21"/>
          <w:szCs w:val="21"/>
          <w:lang w:eastAsia="de-DE"/>
        </w:rPr>
        <w:t xml:space="preserve">. „Wir werden die Deutsche Bahn um eine Stellungnahme bitten“, sagt eine Sprecherin. Das Ministerium unterstreicht, „das Land wird sich an weiteren Kostensteigerungen über die 4,526 Mrd. Euro hinaus nicht beteiligen.“ Ähnliches verlautet aus dem Stuttgarter Rathaus. „Wir werden uns das in Ruhe anschauen. Ich erwarte aber, dass die Bahn als Bauherr zeitnah eine schlüssige Stellungnahme zu den aufgezeigten Kostenrisiken abgibt“, sagt Oberbürgermeister </w:t>
      </w:r>
      <w:hyperlink r:id="rId25" w:tooltip="Fritz Kuhn" w:history="1">
        <w:r w:rsidRPr="006E5BAA">
          <w:rPr>
            <w:rFonts w:ascii="Arial" w:eastAsia="Times New Roman" w:hAnsi="Arial" w:cs="Arial"/>
            <w:color w:val="333333"/>
            <w:sz w:val="21"/>
            <w:szCs w:val="21"/>
            <w:lang w:eastAsia="de-DE"/>
          </w:rPr>
          <w:t>Fritz Kuhn</w:t>
        </w:r>
      </w:hyperlink>
      <w:r w:rsidRPr="006E5BAA">
        <w:rPr>
          <w:rFonts w:ascii="Arial" w:eastAsia="Times New Roman" w:hAnsi="Arial" w:cs="Arial"/>
          <w:sz w:val="21"/>
          <w:szCs w:val="21"/>
          <w:lang w:eastAsia="de-DE"/>
        </w:rPr>
        <w:t xml:space="preserve"> (Grüne). </w:t>
      </w:r>
      <w:r w:rsidR="00EA5D9D">
        <w:rPr>
          <w:rFonts w:ascii="Arial" w:eastAsia="Times New Roman" w:hAnsi="Arial" w:cs="Arial"/>
          <w:sz w:val="21"/>
          <w:szCs w:val="21"/>
          <w:lang w:eastAsia="de-DE"/>
        </w:rPr>
        <w:br/>
      </w:r>
      <w:r w:rsidRPr="006E5BAA">
        <w:rPr>
          <w:rFonts w:ascii="Arial" w:eastAsia="Times New Roman" w:hAnsi="Arial" w:cs="Arial"/>
          <w:b/>
          <w:color w:val="FF0000"/>
          <w:sz w:val="21"/>
          <w:szCs w:val="21"/>
          <w:lang w:eastAsia="de-DE"/>
        </w:rPr>
        <w:t xml:space="preserve">Von der Partei Die Linke hingegen kommt der Ruf nach einem Ausstieg. </w:t>
      </w:r>
      <w:hyperlink r:id="rId26" w:tooltip="Bernd Riexinger" w:history="1">
        <w:r w:rsidRPr="006E5BAA">
          <w:rPr>
            <w:rFonts w:ascii="Arial" w:eastAsia="Times New Roman" w:hAnsi="Arial" w:cs="Arial"/>
            <w:b/>
            <w:color w:val="FF0000"/>
            <w:sz w:val="21"/>
            <w:szCs w:val="21"/>
            <w:lang w:eastAsia="de-DE"/>
          </w:rPr>
          <w:t xml:space="preserve">Bernd </w:t>
        </w:r>
        <w:proofErr w:type="spellStart"/>
        <w:r w:rsidRPr="006E5BAA">
          <w:rPr>
            <w:rFonts w:ascii="Arial" w:eastAsia="Times New Roman" w:hAnsi="Arial" w:cs="Arial"/>
            <w:b/>
            <w:color w:val="FF0000"/>
            <w:sz w:val="21"/>
            <w:szCs w:val="21"/>
            <w:lang w:eastAsia="de-DE"/>
          </w:rPr>
          <w:t>Riexinger</w:t>
        </w:r>
        <w:proofErr w:type="spellEnd"/>
      </w:hyperlink>
      <w:r w:rsidRPr="006E5BAA">
        <w:rPr>
          <w:rFonts w:ascii="Arial" w:eastAsia="Times New Roman" w:hAnsi="Arial" w:cs="Arial"/>
          <w:sz w:val="21"/>
          <w:szCs w:val="21"/>
          <w:lang w:eastAsia="de-DE"/>
        </w:rPr>
        <w:t xml:space="preserve">, Spitzenkandidat für die Landtagswahl, erinnert Ministerpräsident Winfried Kretschmann (Grüne) daran, dass dieser die umstrittene Mischfinanzierung einer gerichtlichen Überprüfung unterziehen lassen wollte. „Doch passiert ist mal wieder nichts“, beklagt </w:t>
      </w:r>
      <w:proofErr w:type="spellStart"/>
      <w:r w:rsidRPr="006E5BAA">
        <w:rPr>
          <w:rFonts w:ascii="Arial" w:eastAsia="Times New Roman" w:hAnsi="Arial" w:cs="Arial"/>
          <w:sz w:val="21"/>
          <w:szCs w:val="21"/>
          <w:lang w:eastAsia="de-DE"/>
        </w:rPr>
        <w:t>Riexinger</w:t>
      </w:r>
      <w:proofErr w:type="spellEnd"/>
      <w:r w:rsidRPr="006E5BAA">
        <w:rPr>
          <w:rFonts w:ascii="Arial" w:eastAsia="Times New Roman" w:hAnsi="Arial" w:cs="Arial"/>
          <w:sz w:val="21"/>
          <w:szCs w:val="21"/>
          <w:lang w:eastAsia="de-DE"/>
        </w:rPr>
        <w:t xml:space="preserve">. </w:t>
      </w:r>
      <w:r w:rsidR="00245F59">
        <w:rPr>
          <w:rFonts w:ascii="Arial" w:eastAsia="Times New Roman" w:hAnsi="Arial" w:cs="Arial"/>
          <w:sz w:val="21"/>
          <w:szCs w:val="21"/>
          <w:lang w:eastAsia="de-DE"/>
        </w:rPr>
        <w:br/>
      </w:r>
      <w:r w:rsidRPr="006E5BAA">
        <w:rPr>
          <w:rFonts w:ascii="Arial" w:eastAsia="Times New Roman" w:hAnsi="Arial" w:cs="Arial"/>
          <w:b/>
          <w:color w:val="FF0000"/>
          <w:sz w:val="21"/>
          <w:szCs w:val="21"/>
          <w:lang w:eastAsia="de-DE"/>
        </w:rPr>
        <w:t>Stattdessen lasse Kretschmann diesen Verfassungsbruch zu Lasten des Landes zu</w:t>
      </w:r>
      <w:r w:rsidRPr="006E5BAA">
        <w:rPr>
          <w:rFonts w:ascii="Arial" w:eastAsia="Times New Roman" w:hAnsi="Arial" w:cs="Arial"/>
          <w:sz w:val="21"/>
          <w:szCs w:val="21"/>
          <w:lang w:eastAsia="de-DE"/>
        </w:rPr>
        <w:t xml:space="preserve">. Die finanzielle Beteiligung des Landes haben auch die S-21-Gegner im Visier. Eisenhart von </w:t>
      </w:r>
      <w:proofErr w:type="spellStart"/>
      <w:r w:rsidRPr="006E5BAA">
        <w:rPr>
          <w:rFonts w:ascii="Arial" w:eastAsia="Times New Roman" w:hAnsi="Arial" w:cs="Arial"/>
          <w:sz w:val="21"/>
          <w:szCs w:val="21"/>
          <w:lang w:eastAsia="de-DE"/>
        </w:rPr>
        <w:t>Loeper</w:t>
      </w:r>
      <w:proofErr w:type="spellEnd"/>
      <w:r w:rsidRPr="006E5BAA">
        <w:rPr>
          <w:rFonts w:ascii="Arial" w:eastAsia="Times New Roman" w:hAnsi="Arial" w:cs="Arial"/>
          <w:sz w:val="21"/>
          <w:szCs w:val="21"/>
          <w:lang w:eastAsia="de-DE"/>
        </w:rPr>
        <w:t xml:space="preserve">, Rechtsanwalt und Sprecher des Aktionsbündnis gegen Stuttgart 21, erneuerte am Mittwoch in Berlin die Hoffnung, das Bundesverwaltungsgericht werde kommendes Jahr der finanziellen Beteiligung des Landes einen Riegel vorschieben. </w:t>
      </w:r>
    </w:p>
    <w:p w:rsidR="006E5BAA" w:rsidRPr="006E5BAA" w:rsidRDefault="006E5BAA" w:rsidP="006E5BAA">
      <w:pPr>
        <w:spacing w:after="225" w:line="240" w:lineRule="auto"/>
        <w:rPr>
          <w:rFonts w:ascii="Arial" w:eastAsia="Times New Roman" w:hAnsi="Arial" w:cs="Arial"/>
          <w:sz w:val="21"/>
          <w:szCs w:val="21"/>
          <w:lang w:eastAsia="de-DE"/>
        </w:rPr>
      </w:pPr>
      <w:r w:rsidRPr="006E5BAA">
        <w:rPr>
          <w:rFonts w:ascii="Arial" w:eastAsia="Times New Roman" w:hAnsi="Arial" w:cs="Arial"/>
          <w:sz w:val="21"/>
          <w:szCs w:val="21"/>
          <w:lang w:eastAsia="de-DE"/>
        </w:rPr>
        <w:t xml:space="preserve">Die dann zurückzuzahlenden Zuschüsse sind noch nicht in die </w:t>
      </w:r>
      <w:r w:rsidRPr="006E5BAA">
        <w:rPr>
          <w:rFonts w:ascii="Arial" w:eastAsia="Times New Roman" w:hAnsi="Arial" w:cs="Arial"/>
          <w:b/>
          <w:color w:val="FF0000"/>
          <w:sz w:val="21"/>
          <w:szCs w:val="21"/>
          <w:lang w:eastAsia="de-DE"/>
        </w:rPr>
        <w:t xml:space="preserve">Prognose von </w:t>
      </w:r>
      <w:proofErr w:type="spellStart"/>
      <w:r w:rsidRPr="006E5BAA">
        <w:rPr>
          <w:rFonts w:ascii="Arial" w:eastAsia="Times New Roman" w:hAnsi="Arial" w:cs="Arial"/>
          <w:b/>
          <w:color w:val="FF0000"/>
          <w:sz w:val="21"/>
          <w:szCs w:val="21"/>
          <w:lang w:eastAsia="de-DE"/>
        </w:rPr>
        <w:t>Vieregg</w:t>
      </w:r>
      <w:proofErr w:type="spellEnd"/>
      <w:r w:rsidRPr="006E5BAA">
        <w:rPr>
          <w:rFonts w:ascii="Arial" w:eastAsia="Times New Roman" w:hAnsi="Arial" w:cs="Arial"/>
          <w:color w:val="FF0000"/>
          <w:sz w:val="21"/>
          <w:szCs w:val="21"/>
          <w:lang w:eastAsia="de-DE"/>
        </w:rPr>
        <w:t xml:space="preserve"> </w:t>
      </w:r>
      <w:r w:rsidRPr="006E5BAA">
        <w:rPr>
          <w:rFonts w:ascii="Arial" w:eastAsia="Times New Roman" w:hAnsi="Arial" w:cs="Arial"/>
          <w:sz w:val="21"/>
          <w:szCs w:val="21"/>
          <w:lang w:eastAsia="de-DE"/>
        </w:rPr>
        <w:t xml:space="preserve">eingeflossen. Aber auch ohne sie ermittelt er </w:t>
      </w:r>
      <w:r w:rsidRPr="006E5BAA">
        <w:rPr>
          <w:rFonts w:ascii="Arial" w:eastAsia="Times New Roman" w:hAnsi="Arial" w:cs="Arial"/>
          <w:b/>
          <w:color w:val="FF0000"/>
          <w:sz w:val="21"/>
          <w:szCs w:val="21"/>
          <w:lang w:eastAsia="de-DE"/>
        </w:rPr>
        <w:t>Kosten von 9,8 Milliarden</w:t>
      </w:r>
      <w:r w:rsidRPr="006E5BAA">
        <w:rPr>
          <w:rFonts w:ascii="Arial" w:eastAsia="Times New Roman" w:hAnsi="Arial" w:cs="Arial"/>
          <w:color w:val="FF0000"/>
          <w:sz w:val="21"/>
          <w:szCs w:val="21"/>
          <w:lang w:eastAsia="de-DE"/>
        </w:rPr>
        <w:t xml:space="preserve"> </w:t>
      </w:r>
      <w:r w:rsidRPr="006E5BAA">
        <w:rPr>
          <w:rFonts w:ascii="Arial" w:eastAsia="Times New Roman" w:hAnsi="Arial" w:cs="Arial"/>
          <w:sz w:val="21"/>
          <w:szCs w:val="21"/>
          <w:lang w:eastAsia="de-DE"/>
        </w:rPr>
        <w:t xml:space="preserve">Euro für die Umgestaltung des Bahnknotens. Zugleich sagt er eine </w:t>
      </w:r>
      <w:r w:rsidRPr="006E5BAA">
        <w:rPr>
          <w:rFonts w:ascii="Arial" w:eastAsia="Times New Roman" w:hAnsi="Arial" w:cs="Arial"/>
          <w:b/>
          <w:color w:val="FF0000"/>
          <w:sz w:val="21"/>
          <w:szCs w:val="21"/>
          <w:lang w:eastAsia="de-DE"/>
        </w:rPr>
        <w:t>Fertigstellung frühestens im Jahr 2024</w:t>
      </w:r>
      <w:r w:rsidRPr="006E5BAA">
        <w:rPr>
          <w:rFonts w:ascii="Arial" w:eastAsia="Times New Roman" w:hAnsi="Arial" w:cs="Arial"/>
          <w:color w:val="FF0000"/>
          <w:sz w:val="21"/>
          <w:szCs w:val="21"/>
          <w:lang w:eastAsia="de-DE"/>
        </w:rPr>
        <w:t xml:space="preserve"> </w:t>
      </w:r>
      <w:r w:rsidRPr="006E5BAA">
        <w:rPr>
          <w:rFonts w:ascii="Arial" w:eastAsia="Times New Roman" w:hAnsi="Arial" w:cs="Arial"/>
          <w:sz w:val="21"/>
          <w:szCs w:val="21"/>
          <w:lang w:eastAsia="de-DE"/>
        </w:rPr>
        <w:t xml:space="preserve">voraus. Diese Abweichung vom offiziellen Zeitplan, der eine Inbetriebnahme Ende 2021 vorsieht, werde weitere Kostensteigerungen nach sich ziehen. Für seine Arbeit hat der Betriebswirtschaftler nach eigenen Angaben „das umfangreiche verfügbare Material systematisch gesichtet, </w:t>
      </w:r>
      <w:r w:rsidRPr="006E5BAA">
        <w:rPr>
          <w:rFonts w:ascii="Arial" w:eastAsia="Times New Roman" w:hAnsi="Arial" w:cs="Arial"/>
          <w:sz w:val="21"/>
          <w:szCs w:val="21"/>
          <w:lang w:eastAsia="de-DE"/>
        </w:rPr>
        <w:lastRenderedPageBreak/>
        <w:t>insbesondere viele Zeitungsartikel im Internet, neue Veröffentlichungen der DB AG, aber auch projektkritische Artikelsammlungen wie www.netzwerke-21.de“, heißt es in dem 21-seitigen Papier.</w:t>
      </w:r>
    </w:p>
    <w:p w:rsidR="006E5BAA" w:rsidRPr="006E5BAA" w:rsidRDefault="006E5BAA" w:rsidP="006E5BAA">
      <w:pPr>
        <w:spacing w:after="0" w:line="240" w:lineRule="auto"/>
        <w:outlineLvl w:val="1"/>
        <w:rPr>
          <w:rFonts w:ascii="Arial" w:eastAsia="Times New Roman" w:hAnsi="Arial" w:cs="Arial"/>
          <w:b/>
          <w:bCs/>
          <w:sz w:val="24"/>
          <w:szCs w:val="24"/>
          <w:lang w:eastAsia="de-DE"/>
        </w:rPr>
      </w:pPr>
      <w:r w:rsidRPr="006E5BAA">
        <w:rPr>
          <w:rFonts w:ascii="Arial" w:eastAsia="Times New Roman" w:hAnsi="Arial" w:cs="Arial"/>
          <w:b/>
          <w:bCs/>
          <w:sz w:val="24"/>
          <w:szCs w:val="24"/>
          <w:lang w:eastAsia="de-DE"/>
        </w:rPr>
        <w:t>Allein der Preis für die Bahnhofshalle soll sich verdoppeln</w:t>
      </w:r>
    </w:p>
    <w:p w:rsidR="006E5BAA" w:rsidRPr="006E5BAA" w:rsidRDefault="006E5BAA" w:rsidP="006E5BAA">
      <w:pPr>
        <w:spacing w:after="225" w:line="240" w:lineRule="auto"/>
        <w:rPr>
          <w:rFonts w:ascii="Arial" w:eastAsia="Times New Roman" w:hAnsi="Arial" w:cs="Arial"/>
          <w:sz w:val="21"/>
          <w:szCs w:val="21"/>
          <w:lang w:eastAsia="de-DE"/>
        </w:rPr>
      </w:pPr>
      <w:r w:rsidRPr="006E5BAA">
        <w:rPr>
          <w:rFonts w:ascii="Arial" w:eastAsia="Times New Roman" w:hAnsi="Arial" w:cs="Arial"/>
          <w:sz w:val="21"/>
          <w:szCs w:val="21"/>
          <w:lang w:eastAsia="de-DE"/>
        </w:rPr>
        <w:t xml:space="preserve">Als ausgeprägter Preistreiber entpuppt sich in der Arbeit dabei der eigentliche Durchgangsbahnhof im Stuttgarter Talkessel. Setzte </w:t>
      </w:r>
      <w:proofErr w:type="spellStart"/>
      <w:r w:rsidRPr="006E5BAA">
        <w:rPr>
          <w:rFonts w:ascii="Arial" w:eastAsia="Times New Roman" w:hAnsi="Arial" w:cs="Arial"/>
          <w:sz w:val="21"/>
          <w:szCs w:val="21"/>
          <w:lang w:eastAsia="de-DE"/>
        </w:rPr>
        <w:t>Vieregg</w:t>
      </w:r>
      <w:proofErr w:type="spellEnd"/>
      <w:r w:rsidRPr="006E5BAA">
        <w:rPr>
          <w:rFonts w:ascii="Arial" w:eastAsia="Times New Roman" w:hAnsi="Arial" w:cs="Arial"/>
          <w:sz w:val="21"/>
          <w:szCs w:val="21"/>
          <w:lang w:eastAsia="de-DE"/>
        </w:rPr>
        <w:t xml:space="preserve"> in seiner Studie von 2008 für den Bau der Station noch 757 Millionen Euro an, schlägt die Bahnsteighalle nun mit 1,6 Milliarden Euro zu Buche. Den Preissprung, der mehr als eine Verdopplung der Kosten darstellt, führt </w:t>
      </w:r>
      <w:proofErr w:type="spellStart"/>
      <w:r w:rsidRPr="006E5BAA">
        <w:rPr>
          <w:rFonts w:ascii="Arial" w:eastAsia="Times New Roman" w:hAnsi="Arial" w:cs="Arial"/>
          <w:sz w:val="21"/>
          <w:szCs w:val="21"/>
          <w:lang w:eastAsia="de-DE"/>
        </w:rPr>
        <w:t>Vieregg</w:t>
      </w:r>
      <w:proofErr w:type="spellEnd"/>
      <w:r w:rsidRPr="006E5BAA">
        <w:rPr>
          <w:rFonts w:ascii="Arial" w:eastAsia="Times New Roman" w:hAnsi="Arial" w:cs="Arial"/>
          <w:sz w:val="21"/>
          <w:szCs w:val="21"/>
          <w:lang w:eastAsia="de-DE"/>
        </w:rPr>
        <w:t xml:space="preserve"> auf die komplexe geologische und hydrologische Situation vor Ort, auf den hinter dem Zeitplan herhinkenden Baufortschritt und die Anforderungen, die sich aus dem Brandschutz ergeben, zurück. Allein die Kosten für das Bahnhofsdach, die in der Prognose von 2008 noch mit 1200 Euro je Quadratmeter angesetzt waren, beziffert das neue Papier nun auf 4800 Euro pro Quadratmeter. </w:t>
      </w:r>
      <w:r w:rsidRPr="006E5BAA">
        <w:rPr>
          <w:rFonts w:ascii="Arial" w:eastAsia="Times New Roman" w:hAnsi="Arial" w:cs="Arial"/>
          <w:b/>
          <w:color w:val="FF0000"/>
          <w:sz w:val="21"/>
          <w:szCs w:val="21"/>
          <w:lang w:eastAsia="de-DE"/>
        </w:rPr>
        <w:t xml:space="preserve">Nach </w:t>
      </w:r>
      <w:proofErr w:type="spellStart"/>
      <w:r w:rsidRPr="006E5BAA">
        <w:rPr>
          <w:rFonts w:ascii="Arial" w:eastAsia="Times New Roman" w:hAnsi="Arial" w:cs="Arial"/>
          <w:b/>
          <w:color w:val="FF0000"/>
          <w:sz w:val="21"/>
          <w:szCs w:val="21"/>
          <w:lang w:eastAsia="de-DE"/>
        </w:rPr>
        <w:t>Viereggs</w:t>
      </w:r>
      <w:proofErr w:type="spellEnd"/>
      <w:r w:rsidRPr="006E5BAA">
        <w:rPr>
          <w:rFonts w:ascii="Arial" w:eastAsia="Times New Roman" w:hAnsi="Arial" w:cs="Arial"/>
          <w:b/>
          <w:color w:val="FF0000"/>
          <w:sz w:val="21"/>
          <w:szCs w:val="21"/>
          <w:lang w:eastAsia="de-DE"/>
        </w:rPr>
        <w:t xml:space="preserve"> Ansicht liege das auch an der Architektur. „Die Kelchstützen, die das Dach tragen und zum Teil auch bilden, sind unkalkulierbar“.</w:t>
      </w:r>
      <w:r w:rsidRPr="006E5BAA">
        <w:rPr>
          <w:rFonts w:ascii="Arial" w:eastAsia="Times New Roman" w:hAnsi="Arial" w:cs="Arial"/>
          <w:color w:val="FF0000"/>
          <w:sz w:val="21"/>
          <w:szCs w:val="21"/>
          <w:lang w:eastAsia="de-DE"/>
        </w:rPr>
        <w:t xml:space="preserve"> </w:t>
      </w:r>
      <w:r w:rsidRPr="006E5BAA">
        <w:rPr>
          <w:rFonts w:ascii="Arial" w:eastAsia="Times New Roman" w:hAnsi="Arial" w:cs="Arial"/>
          <w:sz w:val="21"/>
          <w:szCs w:val="21"/>
          <w:lang w:eastAsia="de-DE"/>
        </w:rPr>
        <w:t xml:space="preserve">Die Stützen würden als das schwierigste gelten, was je in Beton gegossen wurde, sagte </w:t>
      </w:r>
      <w:proofErr w:type="spellStart"/>
      <w:r w:rsidRPr="006E5BAA">
        <w:rPr>
          <w:rFonts w:ascii="Arial" w:eastAsia="Times New Roman" w:hAnsi="Arial" w:cs="Arial"/>
          <w:sz w:val="21"/>
          <w:szCs w:val="21"/>
          <w:lang w:eastAsia="de-DE"/>
        </w:rPr>
        <w:t>Vieregg</w:t>
      </w:r>
      <w:proofErr w:type="spellEnd"/>
      <w:r w:rsidRPr="006E5BAA">
        <w:rPr>
          <w:rFonts w:ascii="Arial" w:eastAsia="Times New Roman" w:hAnsi="Arial" w:cs="Arial"/>
          <w:sz w:val="21"/>
          <w:szCs w:val="21"/>
          <w:lang w:eastAsia="de-DE"/>
        </w:rPr>
        <w:t>.</w:t>
      </w:r>
    </w:p>
    <w:p w:rsidR="006E5BAA" w:rsidRPr="006E5BAA" w:rsidRDefault="006E5BAA" w:rsidP="006E5BAA">
      <w:pPr>
        <w:spacing w:after="225" w:line="240" w:lineRule="auto"/>
        <w:rPr>
          <w:rFonts w:ascii="Arial" w:eastAsia="Times New Roman" w:hAnsi="Arial" w:cs="Arial"/>
          <w:sz w:val="21"/>
          <w:szCs w:val="21"/>
          <w:lang w:eastAsia="de-DE"/>
        </w:rPr>
      </w:pPr>
      <w:r w:rsidRPr="006E5BAA">
        <w:rPr>
          <w:rFonts w:ascii="Arial" w:eastAsia="Times New Roman" w:hAnsi="Arial" w:cs="Arial"/>
          <w:sz w:val="21"/>
          <w:szCs w:val="21"/>
          <w:lang w:eastAsia="de-DE"/>
        </w:rPr>
        <w:t xml:space="preserve">Auf 358 Millionen Euro beziffert das Papier die </w:t>
      </w:r>
      <w:hyperlink r:id="rId27" w:tooltip="Mehrkosten" w:history="1">
        <w:r w:rsidRPr="006E5BAA">
          <w:rPr>
            <w:rFonts w:ascii="Arial" w:eastAsia="Times New Roman" w:hAnsi="Arial" w:cs="Arial"/>
            <w:color w:val="333333"/>
            <w:sz w:val="21"/>
            <w:szCs w:val="21"/>
            <w:lang w:eastAsia="de-DE"/>
          </w:rPr>
          <w:t>Mehrkosten</w:t>
        </w:r>
      </w:hyperlink>
      <w:r w:rsidRPr="006E5BAA">
        <w:rPr>
          <w:rFonts w:ascii="Arial" w:eastAsia="Times New Roman" w:hAnsi="Arial" w:cs="Arial"/>
          <w:sz w:val="21"/>
          <w:szCs w:val="21"/>
          <w:lang w:eastAsia="de-DE"/>
        </w:rPr>
        <w:t xml:space="preserve"> im Abschnitt rund um den Flughafen im Vergleich zu den 2008 ermittelten Zahlen. </w:t>
      </w:r>
      <w:proofErr w:type="spellStart"/>
      <w:r w:rsidRPr="006E5BAA">
        <w:rPr>
          <w:rFonts w:ascii="Arial" w:eastAsia="Times New Roman" w:hAnsi="Arial" w:cs="Arial"/>
          <w:sz w:val="21"/>
          <w:szCs w:val="21"/>
          <w:lang w:eastAsia="de-DE"/>
        </w:rPr>
        <w:t>Vieregg</w:t>
      </w:r>
      <w:proofErr w:type="spellEnd"/>
      <w:r w:rsidRPr="006E5BAA">
        <w:rPr>
          <w:rFonts w:ascii="Arial" w:eastAsia="Times New Roman" w:hAnsi="Arial" w:cs="Arial"/>
          <w:sz w:val="21"/>
          <w:szCs w:val="21"/>
          <w:lang w:eastAsia="de-DE"/>
        </w:rPr>
        <w:t xml:space="preserve"> rechnet darin die Aufwendungen für das in der Schlichtung beschlossene zweite westliche Zufahrtsgleis zum Fernbahnhof, das sogenannte Dritte Gleis in der S-Bahnstation sowie die von der Region gewünschte Verknüpfung des S-Bahnhalts mit der Neubaustrecke Richtung Neckartal. Für die Aufweitung der S-Bahnstation haben Bahn, Land und Region allerdings eine separate Finanzierungsvereinbarung geschlossen, der S-Bahn-Ringschluss ist weder beschlossen noch finanziert. </w:t>
      </w:r>
    </w:p>
    <w:p w:rsidR="006E5BAA" w:rsidRPr="006E5BAA" w:rsidRDefault="006E5BAA" w:rsidP="006E5BAA">
      <w:pPr>
        <w:spacing w:after="225" w:line="240" w:lineRule="auto"/>
        <w:rPr>
          <w:rFonts w:ascii="Arial" w:eastAsia="Times New Roman" w:hAnsi="Arial" w:cs="Arial"/>
          <w:sz w:val="21"/>
          <w:szCs w:val="21"/>
          <w:lang w:eastAsia="de-DE"/>
        </w:rPr>
      </w:pPr>
      <w:r w:rsidRPr="006E5BAA">
        <w:rPr>
          <w:rFonts w:ascii="Arial" w:eastAsia="Times New Roman" w:hAnsi="Arial" w:cs="Arial"/>
          <w:b/>
          <w:color w:val="FF0000"/>
          <w:sz w:val="21"/>
          <w:szCs w:val="21"/>
          <w:lang w:eastAsia="de-DE"/>
        </w:rPr>
        <w:t>Im Jahr 2008</w:t>
      </w:r>
      <w:r w:rsidRPr="006E5BAA">
        <w:rPr>
          <w:rFonts w:ascii="Arial" w:eastAsia="Times New Roman" w:hAnsi="Arial" w:cs="Arial"/>
          <w:color w:val="FF0000"/>
          <w:sz w:val="21"/>
          <w:szCs w:val="21"/>
          <w:lang w:eastAsia="de-DE"/>
        </w:rPr>
        <w:t xml:space="preserve"> </w:t>
      </w:r>
      <w:r w:rsidRPr="006E5BAA">
        <w:rPr>
          <w:rFonts w:ascii="Arial" w:eastAsia="Times New Roman" w:hAnsi="Arial" w:cs="Arial"/>
          <w:sz w:val="21"/>
          <w:szCs w:val="21"/>
          <w:lang w:eastAsia="de-DE"/>
        </w:rPr>
        <w:t xml:space="preserve">hatte das Münchner Beratungsunternehmen </w:t>
      </w:r>
      <w:proofErr w:type="spellStart"/>
      <w:r w:rsidRPr="006E5BAA">
        <w:rPr>
          <w:rFonts w:ascii="Arial" w:eastAsia="Times New Roman" w:hAnsi="Arial" w:cs="Arial"/>
          <w:sz w:val="21"/>
          <w:szCs w:val="21"/>
          <w:lang w:eastAsia="de-DE"/>
        </w:rPr>
        <w:t>Vieregg&amp;Rössler</w:t>
      </w:r>
      <w:proofErr w:type="spellEnd"/>
      <w:r w:rsidRPr="006E5BAA">
        <w:rPr>
          <w:rFonts w:ascii="Arial" w:eastAsia="Times New Roman" w:hAnsi="Arial" w:cs="Arial"/>
          <w:sz w:val="21"/>
          <w:szCs w:val="21"/>
          <w:lang w:eastAsia="de-DE"/>
        </w:rPr>
        <w:t xml:space="preserve"> im Auftrag der Stuttgarter Gemeinderatsgrünen und des Landesverband des Bund Umwelt und Naturschutz Deutschland (BUND) Kosten für Stuttgart 21 in einer Höhe </w:t>
      </w:r>
      <w:r w:rsidRPr="006E5BAA">
        <w:rPr>
          <w:rFonts w:ascii="Arial" w:eastAsia="Times New Roman" w:hAnsi="Arial" w:cs="Arial"/>
          <w:b/>
          <w:color w:val="FF0000"/>
          <w:sz w:val="21"/>
          <w:szCs w:val="21"/>
          <w:lang w:eastAsia="de-DE"/>
        </w:rPr>
        <w:t>zwischen 6,9 und 8,7 Milliarden Euro vorausgesagt. Die Bahn kalkulierte damals noch mit 2,8 Milliarden Euro.</w:t>
      </w:r>
      <w:r w:rsidRPr="006E5BAA">
        <w:rPr>
          <w:rFonts w:ascii="Arial" w:eastAsia="Times New Roman" w:hAnsi="Arial" w:cs="Arial"/>
          <w:sz w:val="21"/>
          <w:szCs w:val="21"/>
          <w:lang w:eastAsia="de-DE"/>
        </w:rPr>
        <w:t xml:space="preserve"> Im März 2009 erhöhte sie den Ansatz auf 4,52 Milliarden Euro. Der Aufsichtsrat der Bahn genehmigte im März 2015 einen Kostenrahmen von 6,526 Milliarden Euro. Das neue </w:t>
      </w:r>
      <w:proofErr w:type="spellStart"/>
      <w:r w:rsidRPr="006E5BAA">
        <w:rPr>
          <w:rFonts w:ascii="Arial" w:eastAsia="Times New Roman" w:hAnsi="Arial" w:cs="Arial"/>
          <w:sz w:val="21"/>
          <w:szCs w:val="21"/>
          <w:lang w:eastAsia="de-DE"/>
        </w:rPr>
        <w:t>Vieregg</w:t>
      </w:r>
      <w:proofErr w:type="spellEnd"/>
      <w:r w:rsidRPr="006E5BAA">
        <w:rPr>
          <w:rFonts w:ascii="Arial" w:eastAsia="Times New Roman" w:hAnsi="Arial" w:cs="Arial"/>
          <w:sz w:val="21"/>
          <w:szCs w:val="21"/>
          <w:lang w:eastAsia="de-DE"/>
        </w:rPr>
        <w:t xml:space="preserve">-Papier weist die Bahn als „nicht haltbare Spekulation“ zurück. „Das im Auftrag von Stuttgart-21-Gegnern erstellte Spekulationspapier ist nicht belastbar und nennt – wie zu erwarten – </w:t>
      </w:r>
      <w:r w:rsidRPr="006E5BAA">
        <w:rPr>
          <w:rFonts w:ascii="Arial" w:eastAsia="Times New Roman" w:hAnsi="Arial" w:cs="Arial"/>
          <w:b/>
          <w:color w:val="FF0000"/>
          <w:sz w:val="21"/>
          <w:szCs w:val="21"/>
          <w:lang w:eastAsia="de-DE"/>
        </w:rPr>
        <w:t>Zahlen fernab der Realität“, erklärt Peter Sturm, Geschäftsführer der Bahnprojektgesellschaft Stuttgart-Ulm und für das Risikomanagement des Vorhabens verantwortlich.</w:t>
      </w:r>
      <w:r w:rsidRPr="006E5BAA">
        <w:rPr>
          <w:rFonts w:ascii="Arial" w:eastAsia="Times New Roman" w:hAnsi="Arial" w:cs="Arial"/>
          <w:sz w:val="21"/>
          <w:szCs w:val="21"/>
          <w:lang w:eastAsia="de-DE"/>
        </w:rPr>
        <w:t xml:space="preserve"> Zum Jahresende seien 70 Prozent des für Bauaufträge vorgesehenen Volumens vergeben. Diese Vergabequote und „die bisherige Entwicklung an Nachträgen im Projekt </w:t>
      </w:r>
      <w:hyperlink r:id="rId28" w:tooltip="Stuttgart 21" w:history="1">
        <w:r w:rsidRPr="006E5BAA">
          <w:rPr>
            <w:rFonts w:ascii="Arial" w:eastAsia="Times New Roman" w:hAnsi="Arial" w:cs="Arial"/>
            <w:color w:val="333333"/>
            <w:sz w:val="21"/>
            <w:szCs w:val="21"/>
            <w:lang w:eastAsia="de-DE"/>
          </w:rPr>
          <w:t>Stuttgart 21</w:t>
        </w:r>
      </w:hyperlink>
      <w:r w:rsidRPr="006E5BAA">
        <w:rPr>
          <w:rFonts w:ascii="Arial" w:eastAsia="Times New Roman" w:hAnsi="Arial" w:cs="Arial"/>
          <w:sz w:val="21"/>
          <w:szCs w:val="21"/>
          <w:lang w:eastAsia="de-DE"/>
        </w:rPr>
        <w:t xml:space="preserve"> dokumentieren nachvollziehbar, dass unsere Kostenkalkulation absolut plausibel ist“, sagt Sturm. Die Verantwortlichen der Projektgesellschaft zeigen sich überzeugt, den Umbau des Bahnknotens innerhalb des bewilligten Finanzrahmens bewerkstelligen zu können. </w:t>
      </w:r>
    </w:p>
    <w:p w:rsidR="006E5BAA" w:rsidRPr="006E5BAA" w:rsidRDefault="006E5BAA" w:rsidP="006E5BAA">
      <w:pPr>
        <w:spacing w:after="0" w:line="240" w:lineRule="auto"/>
        <w:outlineLvl w:val="1"/>
        <w:rPr>
          <w:rFonts w:ascii="Arial" w:eastAsia="Times New Roman" w:hAnsi="Arial" w:cs="Arial"/>
          <w:b/>
          <w:bCs/>
          <w:sz w:val="24"/>
          <w:szCs w:val="24"/>
          <w:lang w:eastAsia="de-DE"/>
        </w:rPr>
      </w:pPr>
      <w:r w:rsidRPr="006E5BAA">
        <w:rPr>
          <w:rFonts w:ascii="Arial" w:eastAsia="Times New Roman" w:hAnsi="Arial" w:cs="Arial"/>
          <w:b/>
          <w:bCs/>
          <w:sz w:val="24"/>
          <w:szCs w:val="24"/>
          <w:lang w:eastAsia="de-DE"/>
        </w:rPr>
        <w:t>Bahn nennt das Papier eine „Kostenspekulation“</w:t>
      </w:r>
    </w:p>
    <w:p w:rsidR="006E5BAA" w:rsidRDefault="006E5BAA" w:rsidP="006E5BAA">
      <w:pPr>
        <w:spacing w:after="225" w:line="240" w:lineRule="auto"/>
        <w:rPr>
          <w:rFonts w:ascii="Arial" w:eastAsia="Times New Roman" w:hAnsi="Arial" w:cs="Arial"/>
          <w:sz w:val="21"/>
          <w:szCs w:val="21"/>
          <w:lang w:eastAsia="de-DE"/>
        </w:rPr>
      </w:pPr>
      <w:r w:rsidRPr="006E5BAA">
        <w:rPr>
          <w:rFonts w:ascii="Arial" w:eastAsia="Times New Roman" w:hAnsi="Arial" w:cs="Arial"/>
          <w:sz w:val="21"/>
          <w:szCs w:val="21"/>
          <w:lang w:eastAsia="de-DE"/>
        </w:rPr>
        <w:t>Für die Gegner des milliardenschw</w:t>
      </w:r>
      <w:r w:rsidR="00245F59">
        <w:rPr>
          <w:rFonts w:ascii="Arial" w:eastAsia="Times New Roman" w:hAnsi="Arial" w:cs="Arial"/>
          <w:sz w:val="21"/>
          <w:szCs w:val="21"/>
          <w:lang w:eastAsia="de-DE"/>
        </w:rPr>
        <w:t xml:space="preserve">eren Vorhabens ist dagegen </w:t>
      </w:r>
      <w:r w:rsidR="00245F59" w:rsidRPr="00245F59">
        <w:rPr>
          <w:rFonts w:ascii="Arial" w:eastAsia="Times New Roman" w:hAnsi="Arial" w:cs="Arial"/>
          <w:b/>
          <w:color w:val="FF0000"/>
          <w:sz w:val="21"/>
          <w:szCs w:val="21"/>
          <w:lang w:eastAsia="de-DE"/>
        </w:rPr>
        <w:t>kein</w:t>
      </w:r>
      <w:r w:rsidRPr="006E5BAA">
        <w:rPr>
          <w:rFonts w:ascii="Arial" w:eastAsia="Times New Roman" w:hAnsi="Arial" w:cs="Arial"/>
          <w:b/>
          <w:color w:val="FF0000"/>
          <w:sz w:val="21"/>
          <w:szCs w:val="21"/>
          <w:lang w:eastAsia="de-DE"/>
        </w:rPr>
        <w:t xml:space="preserve"> Ende der Kostensteigerungen in Sicht.</w:t>
      </w:r>
      <w:r w:rsidRPr="006E5BAA">
        <w:rPr>
          <w:rFonts w:ascii="Arial" w:eastAsia="Times New Roman" w:hAnsi="Arial" w:cs="Arial"/>
          <w:color w:val="FF0000"/>
          <w:sz w:val="21"/>
          <w:szCs w:val="21"/>
          <w:lang w:eastAsia="de-DE"/>
        </w:rPr>
        <w:t xml:space="preserve"> </w:t>
      </w:r>
      <w:r w:rsidRPr="006E5BAA">
        <w:rPr>
          <w:rFonts w:ascii="Arial" w:eastAsia="Times New Roman" w:hAnsi="Arial" w:cs="Arial"/>
          <w:sz w:val="21"/>
          <w:szCs w:val="21"/>
          <w:lang w:eastAsia="de-DE"/>
        </w:rPr>
        <w:t xml:space="preserve">Vage heißt es in dem Papier von Martin </w:t>
      </w:r>
      <w:proofErr w:type="spellStart"/>
      <w:r w:rsidRPr="006E5BAA">
        <w:rPr>
          <w:rFonts w:ascii="Arial" w:eastAsia="Times New Roman" w:hAnsi="Arial" w:cs="Arial"/>
          <w:sz w:val="21"/>
          <w:szCs w:val="21"/>
          <w:lang w:eastAsia="de-DE"/>
        </w:rPr>
        <w:t>Vieregg</w:t>
      </w:r>
      <w:proofErr w:type="spellEnd"/>
      <w:r w:rsidRPr="006E5BAA">
        <w:rPr>
          <w:rFonts w:ascii="Arial" w:eastAsia="Times New Roman" w:hAnsi="Arial" w:cs="Arial"/>
          <w:sz w:val="21"/>
          <w:szCs w:val="21"/>
          <w:lang w:eastAsia="de-DE"/>
        </w:rPr>
        <w:t>: „Es ist möglich und in einem gewissen Rahmen wahrscheinlich, dass bestimmte Informationen nicht vorliegen, die zu weiteren Kostensteigerungen führen oder zumindest führen können.“</w:t>
      </w:r>
      <w:r w:rsidR="00245F59">
        <w:rPr>
          <w:rFonts w:ascii="Arial" w:eastAsia="Times New Roman" w:hAnsi="Arial" w:cs="Arial"/>
          <w:sz w:val="21"/>
          <w:szCs w:val="21"/>
          <w:lang w:eastAsia="de-DE"/>
        </w:rPr>
        <w:br/>
        <w:t>---------------------------------------------------------------------------------------------------------------------------------------------------</w:t>
      </w:r>
    </w:p>
    <w:p w:rsidR="00A040B8" w:rsidRPr="006E5BAA" w:rsidRDefault="00A040B8" w:rsidP="006E5BAA">
      <w:pPr>
        <w:spacing w:after="225" w:line="240" w:lineRule="auto"/>
        <w:rPr>
          <w:rFonts w:ascii="Arial" w:eastAsia="Times New Roman" w:hAnsi="Arial" w:cs="Arial"/>
          <w:sz w:val="21"/>
          <w:szCs w:val="21"/>
          <w:lang w:eastAsia="de-DE"/>
        </w:rPr>
      </w:pPr>
    </w:p>
    <w:p w:rsidR="00A040B8" w:rsidRPr="00A040B8" w:rsidRDefault="00A040B8" w:rsidP="00A040B8">
      <w:pPr>
        <w:spacing w:after="0" w:line="312" w:lineRule="atLeast"/>
        <w:outlineLvl w:val="0"/>
        <w:rPr>
          <w:rFonts w:ascii="Arial" w:eastAsia="Times New Roman" w:hAnsi="Arial" w:cs="Arial"/>
          <w:b/>
          <w:bCs/>
          <w:kern w:val="36"/>
          <w:sz w:val="39"/>
          <w:szCs w:val="39"/>
          <w:lang w:eastAsia="de-DE"/>
        </w:rPr>
      </w:pPr>
      <w:r w:rsidRPr="00A040B8">
        <w:rPr>
          <w:rFonts w:ascii="Arial" w:eastAsia="Times New Roman" w:hAnsi="Arial" w:cs="Arial"/>
          <w:b/>
          <w:bCs/>
          <w:i/>
          <w:iCs/>
          <w:kern w:val="36"/>
          <w:sz w:val="39"/>
          <w:szCs w:val="39"/>
          <w:lang w:eastAsia="de-DE"/>
        </w:rPr>
        <w:t>Stuttgart 21</w:t>
      </w:r>
      <w:r w:rsidRPr="00A040B8">
        <w:rPr>
          <w:rFonts w:ascii="Arial" w:eastAsia="Times New Roman" w:hAnsi="Arial" w:cs="Arial"/>
          <w:b/>
          <w:bCs/>
          <w:kern w:val="36"/>
          <w:sz w:val="39"/>
          <w:szCs w:val="39"/>
          <w:lang w:eastAsia="de-DE"/>
        </w:rPr>
        <w:t xml:space="preserve">Bahn hofft auf Grundsteinlegung im Juli </w:t>
      </w:r>
    </w:p>
    <w:p w:rsidR="00A040B8" w:rsidRPr="00A040B8" w:rsidRDefault="00A040B8" w:rsidP="00A040B8">
      <w:pPr>
        <w:spacing w:after="0" w:line="240" w:lineRule="auto"/>
        <w:rPr>
          <w:rFonts w:ascii="Times New Roman" w:eastAsia="Times New Roman" w:hAnsi="Times New Roman" w:cs="Times New Roman"/>
          <w:color w:val="333333"/>
          <w:sz w:val="21"/>
          <w:szCs w:val="21"/>
          <w:lang w:val="en-US" w:eastAsia="de-DE"/>
        </w:rPr>
      </w:pPr>
      <w:r w:rsidRPr="00A040B8">
        <w:rPr>
          <w:rFonts w:ascii="Arial" w:eastAsia="Times New Roman" w:hAnsi="Arial" w:cs="Arial"/>
          <w:sz w:val="24"/>
          <w:szCs w:val="24"/>
          <w:lang w:val="en-US" w:eastAsia="de-DE"/>
        </w:rPr>
        <w:t xml:space="preserve">Von </w:t>
      </w:r>
      <w:r w:rsidRPr="00A040B8">
        <w:rPr>
          <w:rFonts w:ascii="Arial" w:eastAsia="Times New Roman" w:hAnsi="Arial" w:cs="Arial"/>
          <w:sz w:val="24"/>
          <w:szCs w:val="24"/>
          <w:lang w:eastAsia="de-DE"/>
        </w:rPr>
        <w:fldChar w:fldCharType="begin"/>
      </w:r>
      <w:r w:rsidRPr="00A040B8">
        <w:rPr>
          <w:rFonts w:ascii="Arial" w:eastAsia="Times New Roman" w:hAnsi="Arial" w:cs="Arial"/>
          <w:sz w:val="24"/>
          <w:szCs w:val="24"/>
          <w:lang w:val="en-US" w:eastAsia="de-DE"/>
        </w:rPr>
        <w:instrText xml:space="preserve"> HYPERLINK "http://www.stuttgarter-zeitung.de/inhalt.christian_milankovic.baf3dfdb-e6d1-4884-a61f-37cf5abd8b79.html" \o "Christian Milankovic" </w:instrText>
      </w:r>
      <w:r w:rsidRPr="00A040B8">
        <w:rPr>
          <w:rFonts w:ascii="Arial" w:eastAsia="Times New Roman" w:hAnsi="Arial" w:cs="Arial"/>
          <w:sz w:val="24"/>
          <w:szCs w:val="24"/>
          <w:lang w:eastAsia="de-DE"/>
        </w:rPr>
        <w:fldChar w:fldCharType="separate"/>
      </w:r>
      <w:r w:rsidRPr="00A040B8">
        <w:rPr>
          <w:rFonts w:ascii="Arial" w:eastAsia="Times New Roman" w:hAnsi="Arial" w:cs="Arial"/>
          <w:color w:val="333333"/>
          <w:sz w:val="21"/>
          <w:szCs w:val="21"/>
          <w:lang w:val="en-US" w:eastAsia="de-DE"/>
        </w:rPr>
        <w:t xml:space="preserve">Christian </w:t>
      </w:r>
      <w:proofErr w:type="spellStart"/>
      <w:r w:rsidRPr="00A040B8">
        <w:rPr>
          <w:rFonts w:ascii="Arial" w:eastAsia="Times New Roman" w:hAnsi="Arial" w:cs="Arial"/>
          <w:color w:val="333333"/>
          <w:sz w:val="21"/>
          <w:szCs w:val="21"/>
          <w:lang w:val="en-US" w:eastAsia="de-DE"/>
        </w:rPr>
        <w:t>Milankovic</w:t>
      </w:r>
      <w:proofErr w:type="spellEnd"/>
    </w:p>
    <w:p w:rsidR="00A040B8" w:rsidRPr="00A040B8" w:rsidRDefault="00A040B8" w:rsidP="00A040B8">
      <w:pPr>
        <w:spacing w:after="0" w:line="240" w:lineRule="auto"/>
        <w:rPr>
          <w:rFonts w:ascii="Times New Roman" w:eastAsia="Times New Roman" w:hAnsi="Times New Roman" w:cs="Times New Roman"/>
          <w:sz w:val="24"/>
          <w:szCs w:val="24"/>
          <w:lang w:val="en-US" w:eastAsia="de-DE"/>
        </w:rPr>
      </w:pPr>
      <w:r w:rsidRPr="00A040B8">
        <w:rPr>
          <w:rFonts w:ascii="Arial" w:eastAsia="Times New Roman" w:hAnsi="Arial" w:cs="Arial"/>
          <w:noProof/>
          <w:color w:val="333333"/>
          <w:sz w:val="21"/>
          <w:szCs w:val="21"/>
          <w:lang w:eastAsia="de-DE"/>
        </w:rPr>
        <w:drawing>
          <wp:inline distT="0" distB="0" distL="0" distR="0" wp14:anchorId="01CAF930" wp14:editId="62C6586A">
            <wp:extent cx="660400" cy="660400"/>
            <wp:effectExtent l="0" t="0" r="6350" b="6350"/>
            <wp:docPr id="7" name="Bild 107" descr="Christian Milankovic">
              <a:hlinkClick xmlns:a="http://schemas.openxmlformats.org/drawingml/2006/main" r:id="rId22" tooltip="&quot;Christian Milankovic&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Christian Milankovic">
                      <a:hlinkClick r:id="rId22" tooltip="&quot;Christian Milankovic&quot;"/>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660400" cy="660400"/>
                    </a:xfrm>
                    <a:prstGeom prst="rect">
                      <a:avLst/>
                    </a:prstGeom>
                    <a:noFill/>
                    <a:ln>
                      <a:noFill/>
                    </a:ln>
                  </pic:spPr>
                </pic:pic>
              </a:graphicData>
            </a:graphic>
          </wp:inline>
        </w:drawing>
      </w:r>
      <w:r w:rsidRPr="00A040B8">
        <w:rPr>
          <w:rFonts w:ascii="Arial" w:eastAsia="Times New Roman" w:hAnsi="Arial" w:cs="Arial"/>
          <w:b/>
          <w:bCs/>
          <w:color w:val="333333"/>
          <w:sz w:val="21"/>
          <w:szCs w:val="21"/>
          <w:lang w:val="en-US" w:eastAsia="de-DE"/>
        </w:rPr>
        <w:t xml:space="preserve">Christian </w:t>
      </w:r>
      <w:proofErr w:type="spellStart"/>
      <w:r w:rsidRPr="00A040B8">
        <w:rPr>
          <w:rFonts w:ascii="Arial" w:eastAsia="Times New Roman" w:hAnsi="Arial" w:cs="Arial"/>
          <w:b/>
          <w:bCs/>
          <w:color w:val="333333"/>
          <w:sz w:val="21"/>
          <w:szCs w:val="21"/>
          <w:lang w:val="en-US" w:eastAsia="de-DE"/>
        </w:rPr>
        <w:t>Milankovic</w:t>
      </w:r>
      <w:proofErr w:type="spellEnd"/>
      <w:r w:rsidRPr="00A040B8">
        <w:rPr>
          <w:rFonts w:ascii="Arial" w:eastAsia="Times New Roman" w:hAnsi="Arial" w:cs="Arial"/>
          <w:b/>
          <w:bCs/>
          <w:color w:val="333333"/>
          <w:sz w:val="21"/>
          <w:szCs w:val="21"/>
          <w:lang w:val="en-US" w:eastAsia="de-DE"/>
        </w:rPr>
        <w:t xml:space="preserve"> (mil</w:t>
      </w:r>
      <w:proofErr w:type="gramStart"/>
      <w:r w:rsidRPr="00A040B8">
        <w:rPr>
          <w:rFonts w:ascii="Arial" w:eastAsia="Times New Roman" w:hAnsi="Arial" w:cs="Arial"/>
          <w:b/>
          <w:bCs/>
          <w:color w:val="333333"/>
          <w:sz w:val="21"/>
          <w:szCs w:val="21"/>
          <w:lang w:val="en-US" w:eastAsia="de-DE"/>
        </w:rPr>
        <w:t>)</w:t>
      </w:r>
      <w:proofErr w:type="spellStart"/>
      <w:r w:rsidRPr="00A040B8">
        <w:rPr>
          <w:rFonts w:ascii="Arial" w:eastAsia="Times New Roman" w:hAnsi="Arial" w:cs="Arial"/>
          <w:color w:val="333333"/>
          <w:sz w:val="21"/>
          <w:szCs w:val="21"/>
          <w:lang w:val="en-US" w:eastAsia="de-DE"/>
        </w:rPr>
        <w:t>Profi</w:t>
      </w:r>
      <w:proofErr w:type="gramEnd"/>
      <w:r w:rsidRPr="00A040B8">
        <w:rPr>
          <w:rFonts w:ascii="Arial" w:eastAsia="Times New Roman" w:hAnsi="Arial" w:cs="Arial"/>
          <w:color w:val="333333"/>
          <w:sz w:val="21"/>
          <w:szCs w:val="21"/>
          <w:lang w:val="en-US" w:eastAsia="de-DE"/>
        </w:rPr>
        <w:t>l</w:t>
      </w:r>
      <w:proofErr w:type="spellEnd"/>
    </w:p>
    <w:p w:rsidR="00A040B8" w:rsidRPr="00A040B8" w:rsidRDefault="00A040B8" w:rsidP="00A040B8">
      <w:pPr>
        <w:spacing w:after="0" w:line="240" w:lineRule="auto"/>
        <w:rPr>
          <w:rFonts w:ascii="Arial" w:eastAsia="Times New Roman" w:hAnsi="Arial" w:cs="Arial"/>
          <w:sz w:val="24"/>
          <w:szCs w:val="24"/>
          <w:lang w:eastAsia="de-DE"/>
        </w:rPr>
      </w:pPr>
      <w:r w:rsidRPr="00A040B8">
        <w:rPr>
          <w:rFonts w:ascii="Arial" w:eastAsia="Times New Roman" w:hAnsi="Arial" w:cs="Arial"/>
          <w:sz w:val="24"/>
          <w:szCs w:val="24"/>
          <w:lang w:eastAsia="de-DE"/>
        </w:rPr>
        <w:fldChar w:fldCharType="end"/>
      </w:r>
      <w:r w:rsidRPr="00015A18">
        <w:rPr>
          <w:rFonts w:ascii="Arial" w:eastAsia="Times New Roman" w:hAnsi="Arial" w:cs="Arial"/>
          <w:b/>
          <w:color w:val="FF0000"/>
          <w:sz w:val="24"/>
          <w:szCs w:val="24"/>
          <w:lang w:eastAsia="de-DE"/>
        </w:rPr>
        <w:t> </w:t>
      </w:r>
      <w:r w:rsidRPr="00A040B8">
        <w:rPr>
          <w:rFonts w:ascii="Arial" w:eastAsia="Times New Roman" w:hAnsi="Arial" w:cs="Arial"/>
          <w:b/>
          <w:color w:val="FF0000"/>
          <w:sz w:val="24"/>
          <w:szCs w:val="24"/>
          <w:lang w:eastAsia="de-DE"/>
        </w:rPr>
        <w:t>01. Juli 2016</w:t>
      </w:r>
      <w:r w:rsidRPr="00A040B8">
        <w:rPr>
          <w:rFonts w:ascii="Arial" w:eastAsia="Times New Roman" w:hAnsi="Arial" w:cs="Arial"/>
          <w:color w:val="FF0000"/>
          <w:sz w:val="24"/>
          <w:szCs w:val="24"/>
          <w:lang w:eastAsia="de-DE"/>
        </w:rPr>
        <w:t xml:space="preserve"> </w:t>
      </w:r>
      <w:r w:rsidRPr="00A040B8">
        <w:rPr>
          <w:rFonts w:ascii="Arial" w:eastAsia="Times New Roman" w:hAnsi="Arial" w:cs="Arial"/>
          <w:sz w:val="24"/>
          <w:szCs w:val="24"/>
          <w:lang w:eastAsia="de-DE"/>
        </w:rPr>
        <w:t xml:space="preserve">- 15:50 Uhr </w:t>
      </w:r>
      <w:r w:rsidR="00245F59">
        <w:rPr>
          <w:rFonts w:ascii="Arial" w:eastAsia="Times New Roman" w:hAnsi="Arial" w:cs="Arial"/>
          <w:sz w:val="24"/>
          <w:szCs w:val="24"/>
          <w:lang w:eastAsia="de-DE"/>
        </w:rPr>
        <w:br/>
      </w:r>
    </w:p>
    <w:p w:rsidR="00A040B8" w:rsidRPr="00A040B8" w:rsidRDefault="00A040B8" w:rsidP="00A040B8">
      <w:pPr>
        <w:spacing w:after="225" w:line="240" w:lineRule="auto"/>
        <w:rPr>
          <w:rFonts w:ascii="Arial" w:eastAsia="Times New Roman" w:hAnsi="Arial" w:cs="Arial"/>
          <w:sz w:val="21"/>
          <w:szCs w:val="21"/>
          <w:lang w:eastAsia="de-DE"/>
        </w:rPr>
      </w:pPr>
      <w:r w:rsidRPr="00A040B8">
        <w:rPr>
          <w:rFonts w:ascii="Arial" w:eastAsia="Times New Roman" w:hAnsi="Arial" w:cs="Arial"/>
          <w:b/>
          <w:bCs/>
          <w:sz w:val="21"/>
          <w:szCs w:val="21"/>
          <w:lang w:eastAsia="de-DE"/>
        </w:rPr>
        <w:t xml:space="preserve">Für die bis zu </w:t>
      </w:r>
      <w:r w:rsidRPr="00A040B8">
        <w:rPr>
          <w:rFonts w:ascii="Arial" w:eastAsia="Times New Roman" w:hAnsi="Arial" w:cs="Arial"/>
          <w:b/>
          <w:bCs/>
          <w:color w:val="FF0000"/>
          <w:sz w:val="21"/>
          <w:szCs w:val="21"/>
          <w:lang w:eastAsia="de-DE"/>
        </w:rPr>
        <w:t xml:space="preserve">zweieinhalb Meter dicke Bodenplatte </w:t>
      </w:r>
      <w:r w:rsidRPr="00A040B8">
        <w:rPr>
          <w:rFonts w:ascii="Arial" w:eastAsia="Times New Roman" w:hAnsi="Arial" w:cs="Arial"/>
          <w:b/>
          <w:bCs/>
          <w:sz w:val="21"/>
          <w:szCs w:val="21"/>
          <w:lang w:eastAsia="de-DE"/>
        </w:rPr>
        <w:t xml:space="preserve">des Durchgangsbahnhofs von Stuttgart 21 ist nun die letzte </w:t>
      </w:r>
      <w:r w:rsidRPr="00A040B8">
        <w:rPr>
          <w:rFonts w:ascii="Arial" w:eastAsia="Times New Roman" w:hAnsi="Arial" w:cs="Arial"/>
          <w:b/>
          <w:bCs/>
          <w:color w:val="FF0000"/>
          <w:sz w:val="21"/>
          <w:szCs w:val="21"/>
          <w:lang w:eastAsia="de-DE"/>
        </w:rPr>
        <w:t>fehlende Genehmigung erteilt</w:t>
      </w:r>
      <w:r w:rsidRPr="00A040B8">
        <w:rPr>
          <w:rFonts w:ascii="Arial" w:eastAsia="Times New Roman" w:hAnsi="Arial" w:cs="Arial"/>
          <w:b/>
          <w:bCs/>
          <w:sz w:val="21"/>
          <w:szCs w:val="21"/>
          <w:lang w:eastAsia="de-DE"/>
        </w:rPr>
        <w:t xml:space="preserve">. Noch vor den Sommerferien soll es eine </w:t>
      </w:r>
      <w:r w:rsidRPr="00A040B8">
        <w:rPr>
          <w:rFonts w:ascii="Arial" w:eastAsia="Times New Roman" w:hAnsi="Arial" w:cs="Arial"/>
          <w:b/>
          <w:bCs/>
          <w:color w:val="FF0000"/>
          <w:sz w:val="21"/>
          <w:szCs w:val="21"/>
          <w:lang w:eastAsia="de-DE"/>
        </w:rPr>
        <w:t>symbolische Grundsteinlegung</w:t>
      </w:r>
      <w:r w:rsidRPr="00A040B8">
        <w:rPr>
          <w:rFonts w:ascii="Arial" w:eastAsia="Times New Roman" w:hAnsi="Arial" w:cs="Arial"/>
          <w:b/>
          <w:bCs/>
          <w:sz w:val="21"/>
          <w:szCs w:val="21"/>
          <w:lang w:eastAsia="de-DE"/>
        </w:rPr>
        <w:t xml:space="preserve"> im Schlossgarten geben. </w:t>
      </w:r>
    </w:p>
    <w:p w:rsidR="00A040B8" w:rsidRPr="00A040B8" w:rsidRDefault="00A040B8" w:rsidP="00A040B8">
      <w:pPr>
        <w:spacing w:after="0" w:line="240" w:lineRule="auto"/>
        <w:rPr>
          <w:rFonts w:ascii="Arial" w:eastAsia="Times New Roman" w:hAnsi="Arial" w:cs="Arial"/>
          <w:sz w:val="24"/>
          <w:szCs w:val="24"/>
          <w:lang w:eastAsia="de-DE"/>
        </w:rPr>
      </w:pPr>
      <w:r w:rsidRPr="00A040B8">
        <w:rPr>
          <w:rFonts w:ascii="Arial" w:eastAsia="Times New Roman" w:hAnsi="Arial" w:cs="Arial"/>
          <w:noProof/>
          <w:sz w:val="24"/>
          <w:szCs w:val="24"/>
          <w:lang w:eastAsia="de-DE"/>
        </w:rPr>
        <w:lastRenderedPageBreak/>
        <w:drawing>
          <wp:inline distT="0" distB="0" distL="0" distR="0" wp14:anchorId="6E3ABA44" wp14:editId="5E08B8CA">
            <wp:extent cx="3041650" cy="1984031"/>
            <wp:effectExtent l="0" t="0" r="6350" b="0"/>
            <wp:docPr id="8" name="Bild 110" descr="Im rechten Teil der Grube  soll von Mitte Juli an die Bodenplatte für den Durchgangsbahnhof bei Stuttgart 21 entstehen. Foto: Martin Stollbe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Im rechten Teil der Grube  soll von Mitte Juli an die Bodenplatte für den Durchgangsbahnhof bei Stuttgart 21 entstehen. Foto: Martin Stollber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041650" cy="1984031"/>
                    </a:xfrm>
                    <a:prstGeom prst="rect">
                      <a:avLst/>
                    </a:prstGeom>
                    <a:noFill/>
                    <a:ln>
                      <a:noFill/>
                    </a:ln>
                  </pic:spPr>
                </pic:pic>
              </a:graphicData>
            </a:graphic>
          </wp:inline>
        </w:drawing>
      </w:r>
      <w:r w:rsidRPr="00A040B8">
        <w:rPr>
          <w:rFonts w:ascii="Arial" w:eastAsia="Times New Roman" w:hAnsi="Arial" w:cs="Arial"/>
          <w:sz w:val="24"/>
          <w:szCs w:val="24"/>
          <w:lang w:eastAsia="de-DE"/>
        </w:rPr>
        <w:t>Im rechten Teil der Grube soll von Mitte Juli an die Bodenplatte für den Durchgangsbahnhof bei Stuttgart 21 entstehen.</w:t>
      </w:r>
      <w:r w:rsidR="00245F59">
        <w:rPr>
          <w:rFonts w:ascii="Arial" w:eastAsia="Times New Roman" w:hAnsi="Arial" w:cs="Arial"/>
          <w:sz w:val="24"/>
          <w:szCs w:val="24"/>
          <w:lang w:eastAsia="de-DE"/>
        </w:rPr>
        <w:t xml:space="preserve"> </w:t>
      </w:r>
      <w:r w:rsidRPr="00A040B8">
        <w:rPr>
          <w:rFonts w:ascii="Arial" w:eastAsia="Times New Roman" w:hAnsi="Arial" w:cs="Arial"/>
          <w:i/>
          <w:iCs/>
          <w:sz w:val="18"/>
          <w:szCs w:val="18"/>
          <w:lang w:eastAsia="de-DE"/>
        </w:rPr>
        <w:t>Foto: Martin Stollberg</w:t>
      </w:r>
      <w:r w:rsidRPr="00A040B8">
        <w:rPr>
          <w:rFonts w:ascii="Arial" w:eastAsia="Times New Roman" w:hAnsi="Arial" w:cs="Arial"/>
          <w:sz w:val="24"/>
          <w:szCs w:val="24"/>
          <w:lang w:eastAsia="de-DE"/>
        </w:rPr>
        <w:t xml:space="preserve"> </w:t>
      </w:r>
      <w:r w:rsidR="009B5648">
        <w:rPr>
          <w:rFonts w:ascii="Arial" w:eastAsia="Times New Roman" w:hAnsi="Arial" w:cs="Arial"/>
          <w:sz w:val="24"/>
          <w:szCs w:val="24"/>
          <w:lang w:eastAsia="de-DE"/>
        </w:rPr>
        <w:br/>
      </w:r>
    </w:p>
    <w:p w:rsidR="00A040B8" w:rsidRPr="00A040B8" w:rsidRDefault="00A040B8" w:rsidP="00A040B8">
      <w:pPr>
        <w:spacing w:after="225" w:line="240" w:lineRule="auto"/>
        <w:rPr>
          <w:rFonts w:ascii="Arial" w:eastAsia="Times New Roman" w:hAnsi="Arial" w:cs="Arial"/>
          <w:sz w:val="28"/>
          <w:szCs w:val="28"/>
          <w:lang w:eastAsia="de-DE"/>
        </w:rPr>
      </w:pPr>
      <w:r w:rsidRPr="00A040B8">
        <w:rPr>
          <w:rFonts w:ascii="Arial" w:eastAsia="Times New Roman" w:hAnsi="Arial" w:cs="Arial"/>
          <w:sz w:val="21"/>
          <w:szCs w:val="21"/>
          <w:lang w:eastAsia="de-DE"/>
        </w:rPr>
        <w:t xml:space="preserve">Stuttgart - </w:t>
      </w:r>
      <w:hyperlink r:id="rId31" w:tooltip="Volker Kefer" w:history="1">
        <w:r w:rsidRPr="00A040B8">
          <w:rPr>
            <w:rFonts w:ascii="Arial" w:eastAsia="Times New Roman" w:hAnsi="Arial" w:cs="Arial"/>
            <w:color w:val="FF0000"/>
            <w:sz w:val="28"/>
            <w:szCs w:val="28"/>
            <w:lang w:eastAsia="de-DE"/>
          </w:rPr>
          <w:t>Volker Kefer</w:t>
        </w:r>
      </w:hyperlink>
      <w:r w:rsidRPr="00A040B8">
        <w:rPr>
          <w:rFonts w:ascii="Arial" w:eastAsia="Times New Roman" w:hAnsi="Arial" w:cs="Arial"/>
          <w:color w:val="FF0000"/>
          <w:sz w:val="28"/>
          <w:szCs w:val="28"/>
          <w:lang w:eastAsia="de-DE"/>
        </w:rPr>
        <w:t>, scheidender Bahninfrastrukturvorstand,</w:t>
      </w:r>
      <w:r w:rsidRPr="00A040B8">
        <w:rPr>
          <w:rFonts w:ascii="Arial" w:eastAsia="Times New Roman" w:hAnsi="Arial" w:cs="Arial"/>
          <w:sz w:val="28"/>
          <w:szCs w:val="28"/>
          <w:lang w:eastAsia="de-DE"/>
        </w:rPr>
        <w:t xml:space="preserve"> hat im Nachgang zur Sitzung des Stuttgart-21-</w:t>
      </w:r>
      <w:r w:rsidRPr="00A040B8">
        <w:rPr>
          <w:rFonts w:ascii="Arial" w:eastAsia="Times New Roman" w:hAnsi="Arial" w:cs="Arial"/>
          <w:color w:val="FF0000"/>
          <w:sz w:val="28"/>
          <w:szCs w:val="28"/>
          <w:lang w:eastAsia="de-DE"/>
        </w:rPr>
        <w:t>Lenkungs</w:t>
      </w:r>
      <w:r w:rsidRPr="00A040B8">
        <w:rPr>
          <w:rFonts w:ascii="Arial" w:eastAsia="Times New Roman" w:hAnsi="Arial" w:cs="Arial"/>
          <w:sz w:val="28"/>
          <w:szCs w:val="28"/>
          <w:lang w:eastAsia="de-DE"/>
        </w:rPr>
        <w:t xml:space="preserve">kreises am Donnerstag </w:t>
      </w:r>
      <w:r w:rsidRPr="00A040B8">
        <w:rPr>
          <w:rFonts w:ascii="Arial" w:eastAsia="Times New Roman" w:hAnsi="Arial" w:cs="Arial"/>
          <w:color w:val="FF0000"/>
          <w:sz w:val="28"/>
          <w:szCs w:val="28"/>
          <w:lang w:eastAsia="de-DE"/>
        </w:rPr>
        <w:t xml:space="preserve">mit Nachdruck </w:t>
      </w:r>
      <w:r w:rsidRPr="00A040B8">
        <w:rPr>
          <w:rFonts w:ascii="Arial" w:eastAsia="Times New Roman" w:hAnsi="Arial" w:cs="Arial"/>
          <w:sz w:val="28"/>
          <w:szCs w:val="28"/>
          <w:lang w:eastAsia="de-DE"/>
        </w:rPr>
        <w:t>festgestellt: „</w:t>
      </w:r>
      <w:r w:rsidRPr="00A040B8">
        <w:rPr>
          <w:rFonts w:ascii="Arial" w:eastAsia="Times New Roman" w:hAnsi="Arial" w:cs="Arial"/>
          <w:color w:val="FF0000"/>
          <w:sz w:val="28"/>
          <w:szCs w:val="28"/>
          <w:lang w:eastAsia="de-DE"/>
        </w:rPr>
        <w:t>Das Projekt wird gebaut</w:t>
      </w:r>
      <w:r w:rsidRPr="00A040B8">
        <w:rPr>
          <w:rFonts w:ascii="Arial" w:eastAsia="Times New Roman" w:hAnsi="Arial" w:cs="Arial"/>
          <w:sz w:val="28"/>
          <w:szCs w:val="28"/>
          <w:lang w:eastAsia="de-DE"/>
        </w:rPr>
        <w:t xml:space="preserve">“. Der Bahnmanager wollte damit offensichtlich der von Projektkritikerseite nach Bekanntwerden der neuen Kosten- und Terminrisiken angefachten </w:t>
      </w:r>
      <w:r w:rsidRPr="00A040B8">
        <w:rPr>
          <w:rFonts w:ascii="Arial" w:eastAsia="Times New Roman" w:hAnsi="Arial" w:cs="Arial"/>
          <w:color w:val="FF0000"/>
          <w:sz w:val="28"/>
          <w:szCs w:val="28"/>
          <w:lang w:eastAsia="de-DE"/>
        </w:rPr>
        <w:t>Um- oder Ausstiegsdiskussion die Grundlage entziehen</w:t>
      </w:r>
      <w:r w:rsidRPr="00A040B8">
        <w:rPr>
          <w:rFonts w:ascii="Arial" w:eastAsia="Times New Roman" w:hAnsi="Arial" w:cs="Arial"/>
          <w:sz w:val="28"/>
          <w:szCs w:val="28"/>
          <w:lang w:eastAsia="de-DE"/>
        </w:rPr>
        <w:t xml:space="preserve">. </w:t>
      </w:r>
    </w:p>
    <w:p w:rsidR="00A040B8" w:rsidRPr="00A040B8" w:rsidRDefault="009B5648" w:rsidP="00A040B8">
      <w:pPr>
        <w:spacing w:after="0" w:line="240" w:lineRule="auto"/>
        <w:rPr>
          <w:rFonts w:ascii="Arial" w:eastAsia="Times New Roman" w:hAnsi="Arial" w:cs="Arial"/>
          <w:sz w:val="20"/>
          <w:szCs w:val="20"/>
          <w:lang w:eastAsia="de-DE"/>
        </w:rPr>
      </w:pPr>
      <w:r>
        <w:rPr>
          <w:rFonts w:ascii="Arial" w:eastAsia="Times New Roman" w:hAnsi="Arial" w:cs="Arial"/>
          <w:sz w:val="20"/>
          <w:szCs w:val="20"/>
          <w:lang w:eastAsia="de-DE"/>
        </w:rPr>
        <w:br/>
      </w:r>
      <w:r w:rsidR="00A040B8" w:rsidRPr="00A040B8">
        <w:rPr>
          <w:rFonts w:ascii="Arial" w:eastAsia="Times New Roman" w:hAnsi="Arial" w:cs="Arial"/>
          <w:sz w:val="20"/>
          <w:szCs w:val="20"/>
          <w:lang w:eastAsia="de-DE"/>
        </w:rPr>
        <w:t>Mehr zum Artikel</w:t>
      </w:r>
    </w:p>
    <w:p w:rsidR="00A040B8" w:rsidRPr="00A040B8" w:rsidRDefault="009C69D4" w:rsidP="00A040B8">
      <w:pPr>
        <w:numPr>
          <w:ilvl w:val="0"/>
          <w:numId w:val="25"/>
        </w:numPr>
        <w:spacing w:before="100" w:beforeAutospacing="1" w:after="100" w:afterAutospacing="1" w:line="240" w:lineRule="auto"/>
        <w:ind w:left="1470"/>
        <w:rPr>
          <w:rFonts w:ascii="Arial" w:eastAsia="Times New Roman" w:hAnsi="Arial" w:cs="Arial"/>
          <w:sz w:val="21"/>
          <w:szCs w:val="21"/>
          <w:lang w:eastAsia="de-DE"/>
        </w:rPr>
      </w:pPr>
      <w:hyperlink r:id="rId32" w:tooltip="Im Bahnhofstrog fließt der erste Beton" w:history="1">
        <w:r w:rsidR="00A040B8" w:rsidRPr="00A040B8">
          <w:rPr>
            <w:rFonts w:ascii="Arial" w:eastAsia="Times New Roman" w:hAnsi="Arial" w:cs="Arial"/>
            <w:noProof/>
            <w:color w:val="333333"/>
            <w:sz w:val="21"/>
            <w:szCs w:val="21"/>
            <w:lang w:eastAsia="de-DE"/>
          </w:rPr>
          <w:drawing>
            <wp:inline distT="0" distB="0" distL="0" distR="0" wp14:anchorId="220C022F" wp14:editId="41BC982B">
              <wp:extent cx="2692400" cy="1766778"/>
              <wp:effectExtent l="0" t="0" r="0" b="5080"/>
              <wp:docPr id="9" name="Bild 115" descr="Im Bahnhofstrog fließt der erste Beton">
                <a:hlinkClick xmlns:a="http://schemas.openxmlformats.org/drawingml/2006/main" r:id="rId32" tooltip="&quot;Im Bahnhofstrog fließt der erste Beto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Im Bahnhofstrog fließt der erste Beton">
                        <a:hlinkClick r:id="rId32" tooltip="&quot;Im Bahnhofstrog fließt der erste Beton&quot;"/>
                      </pic:cNvPr>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692400" cy="1766778"/>
                      </a:xfrm>
                      <a:prstGeom prst="rect">
                        <a:avLst/>
                      </a:prstGeom>
                      <a:noFill/>
                      <a:ln>
                        <a:noFill/>
                      </a:ln>
                    </pic:spPr>
                  </pic:pic>
                </a:graphicData>
              </a:graphic>
            </wp:inline>
          </w:drawing>
        </w:r>
        <w:r w:rsidR="00A040B8" w:rsidRPr="00A040B8">
          <w:rPr>
            <w:rFonts w:ascii="Arial" w:eastAsia="Times New Roman" w:hAnsi="Arial" w:cs="Arial"/>
            <w:vanish/>
            <w:color w:val="333333"/>
            <w:sz w:val="21"/>
            <w:szCs w:val="21"/>
            <w:lang w:eastAsia="de-DE"/>
          </w:rPr>
          <w:t>9 Bilder</w:t>
        </w:r>
        <w:r w:rsidR="00A040B8" w:rsidRPr="00A040B8">
          <w:rPr>
            <w:rFonts w:ascii="Arial" w:eastAsia="Times New Roman" w:hAnsi="Arial" w:cs="Arial"/>
            <w:color w:val="333333"/>
            <w:sz w:val="21"/>
            <w:szCs w:val="21"/>
            <w:lang w:eastAsia="de-DE"/>
          </w:rPr>
          <w:t xml:space="preserve"> </w:t>
        </w:r>
        <w:r w:rsidR="00A040B8" w:rsidRPr="00A040B8">
          <w:rPr>
            <w:rFonts w:ascii="Arial" w:eastAsia="Times New Roman" w:hAnsi="Arial" w:cs="Arial"/>
            <w:vanish/>
            <w:color w:val="333333"/>
            <w:sz w:val="21"/>
            <w:szCs w:val="21"/>
            <w:lang w:eastAsia="de-DE"/>
          </w:rPr>
          <w:t>0 Videos</w:t>
        </w:r>
        <w:r w:rsidR="00A040B8" w:rsidRPr="00A040B8">
          <w:rPr>
            <w:rFonts w:ascii="Arial" w:eastAsia="Times New Roman" w:hAnsi="Arial" w:cs="Arial"/>
            <w:color w:val="333333"/>
            <w:sz w:val="21"/>
            <w:szCs w:val="21"/>
            <w:lang w:eastAsia="de-DE"/>
          </w:rPr>
          <w:t xml:space="preserve"> </w:t>
        </w:r>
        <w:r w:rsidR="00A040B8">
          <w:rPr>
            <w:rFonts w:ascii="Arial" w:eastAsia="Times New Roman" w:hAnsi="Arial" w:cs="Arial"/>
            <w:color w:val="333333"/>
            <w:sz w:val="21"/>
            <w:szCs w:val="21"/>
            <w:lang w:eastAsia="de-DE"/>
          </w:rPr>
          <w:br/>
        </w:r>
        <w:r w:rsidR="00A040B8" w:rsidRPr="00A040B8">
          <w:rPr>
            <w:rFonts w:ascii="Arial" w:eastAsia="Times New Roman" w:hAnsi="Arial" w:cs="Arial"/>
            <w:i/>
            <w:iCs/>
            <w:color w:val="333333"/>
            <w:sz w:val="21"/>
            <w:szCs w:val="21"/>
            <w:lang w:eastAsia="de-DE"/>
          </w:rPr>
          <w:t>Stuttgart 21</w:t>
        </w:r>
        <w:r w:rsidR="00A040B8">
          <w:rPr>
            <w:rFonts w:ascii="Arial" w:eastAsia="Times New Roman" w:hAnsi="Arial" w:cs="Arial"/>
            <w:i/>
            <w:iCs/>
            <w:color w:val="333333"/>
            <w:sz w:val="21"/>
            <w:szCs w:val="21"/>
            <w:lang w:eastAsia="de-DE"/>
          </w:rPr>
          <w:t xml:space="preserve"> </w:t>
        </w:r>
        <w:r w:rsidR="00A040B8" w:rsidRPr="00A040B8">
          <w:rPr>
            <w:rFonts w:ascii="Arial" w:eastAsia="Times New Roman" w:hAnsi="Arial" w:cs="Arial"/>
            <w:b/>
            <w:bCs/>
            <w:color w:val="333333"/>
            <w:sz w:val="21"/>
            <w:szCs w:val="21"/>
            <w:lang w:eastAsia="de-DE"/>
          </w:rPr>
          <w:t>Im Bahnhofstrog fließt der erste Beton</w:t>
        </w:r>
        <w:r w:rsidR="00A040B8" w:rsidRPr="00A040B8">
          <w:rPr>
            <w:rFonts w:ascii="Arial" w:eastAsia="Times New Roman" w:hAnsi="Arial" w:cs="Arial"/>
            <w:color w:val="333333"/>
            <w:sz w:val="21"/>
            <w:szCs w:val="21"/>
            <w:lang w:eastAsia="de-DE"/>
          </w:rPr>
          <w:t xml:space="preserve"> </w:t>
        </w:r>
      </w:hyperlink>
    </w:p>
    <w:p w:rsidR="00A040B8" w:rsidRPr="00A040B8" w:rsidRDefault="009C69D4" w:rsidP="00A040B8">
      <w:pPr>
        <w:numPr>
          <w:ilvl w:val="0"/>
          <w:numId w:val="25"/>
        </w:numPr>
        <w:spacing w:before="100" w:beforeAutospacing="1" w:after="100" w:afterAutospacing="1" w:line="240" w:lineRule="auto"/>
        <w:ind w:left="1470"/>
        <w:rPr>
          <w:rFonts w:ascii="Arial" w:eastAsia="Times New Roman" w:hAnsi="Arial" w:cs="Arial"/>
          <w:sz w:val="21"/>
          <w:szCs w:val="21"/>
          <w:lang w:eastAsia="de-DE"/>
        </w:rPr>
      </w:pPr>
      <w:hyperlink r:id="rId34" w:tooltip="Trogbau beginnt an vier Stellen" w:history="1">
        <w:r w:rsidR="00A040B8" w:rsidRPr="00A040B8">
          <w:rPr>
            <w:rFonts w:ascii="Arial" w:eastAsia="Times New Roman" w:hAnsi="Arial" w:cs="Arial"/>
            <w:i/>
            <w:iCs/>
            <w:color w:val="333333"/>
            <w:sz w:val="21"/>
            <w:szCs w:val="21"/>
            <w:lang w:eastAsia="de-DE"/>
          </w:rPr>
          <w:t>Stuttgart 21</w:t>
        </w:r>
        <w:r w:rsidR="00A040B8">
          <w:rPr>
            <w:rFonts w:ascii="Arial" w:eastAsia="Times New Roman" w:hAnsi="Arial" w:cs="Arial"/>
            <w:i/>
            <w:iCs/>
            <w:color w:val="333333"/>
            <w:sz w:val="21"/>
            <w:szCs w:val="21"/>
            <w:lang w:eastAsia="de-DE"/>
          </w:rPr>
          <w:t xml:space="preserve"> </w:t>
        </w:r>
        <w:proofErr w:type="spellStart"/>
        <w:r w:rsidR="00A040B8" w:rsidRPr="00A040B8">
          <w:rPr>
            <w:rFonts w:ascii="Arial" w:eastAsia="Times New Roman" w:hAnsi="Arial" w:cs="Arial"/>
            <w:b/>
            <w:bCs/>
            <w:color w:val="333333"/>
            <w:sz w:val="21"/>
            <w:szCs w:val="21"/>
            <w:lang w:eastAsia="de-DE"/>
          </w:rPr>
          <w:t>Trogbau</w:t>
        </w:r>
        <w:proofErr w:type="spellEnd"/>
        <w:r w:rsidR="00A040B8" w:rsidRPr="00A040B8">
          <w:rPr>
            <w:rFonts w:ascii="Arial" w:eastAsia="Times New Roman" w:hAnsi="Arial" w:cs="Arial"/>
            <w:b/>
            <w:bCs/>
            <w:color w:val="333333"/>
            <w:sz w:val="21"/>
            <w:szCs w:val="21"/>
            <w:lang w:eastAsia="de-DE"/>
          </w:rPr>
          <w:t xml:space="preserve"> beginnt an vier Stellen</w:t>
        </w:r>
        <w:r w:rsidR="00A040B8" w:rsidRPr="00A040B8">
          <w:rPr>
            <w:rFonts w:ascii="Arial" w:eastAsia="Times New Roman" w:hAnsi="Arial" w:cs="Arial"/>
            <w:color w:val="333333"/>
            <w:sz w:val="21"/>
            <w:szCs w:val="21"/>
            <w:lang w:eastAsia="de-DE"/>
          </w:rPr>
          <w:t xml:space="preserve"> </w:t>
        </w:r>
      </w:hyperlink>
    </w:p>
    <w:p w:rsidR="00A040B8" w:rsidRPr="00A040B8" w:rsidRDefault="00A040B8" w:rsidP="00A040B8">
      <w:pPr>
        <w:spacing w:after="0" w:line="240" w:lineRule="auto"/>
        <w:outlineLvl w:val="1"/>
        <w:rPr>
          <w:rFonts w:ascii="Arial" w:eastAsia="Times New Roman" w:hAnsi="Arial" w:cs="Arial"/>
          <w:b/>
          <w:bCs/>
          <w:sz w:val="24"/>
          <w:szCs w:val="24"/>
          <w:lang w:eastAsia="de-DE"/>
        </w:rPr>
      </w:pPr>
      <w:r w:rsidRPr="00A040B8">
        <w:rPr>
          <w:rFonts w:ascii="Arial" w:eastAsia="Times New Roman" w:hAnsi="Arial" w:cs="Arial"/>
          <w:b/>
          <w:bCs/>
          <w:sz w:val="24"/>
          <w:szCs w:val="24"/>
          <w:lang w:eastAsia="de-DE"/>
        </w:rPr>
        <w:t>Zäher Genehmigungsprozess</w:t>
      </w:r>
    </w:p>
    <w:p w:rsidR="00A040B8" w:rsidRPr="00A040B8" w:rsidRDefault="00A040B8" w:rsidP="00A040B8">
      <w:pPr>
        <w:spacing w:after="225" w:line="240" w:lineRule="auto"/>
        <w:rPr>
          <w:rFonts w:ascii="Arial" w:eastAsia="Times New Roman" w:hAnsi="Arial" w:cs="Arial"/>
          <w:sz w:val="21"/>
          <w:szCs w:val="21"/>
          <w:lang w:eastAsia="de-DE"/>
        </w:rPr>
      </w:pPr>
      <w:r w:rsidRPr="00A040B8">
        <w:rPr>
          <w:rFonts w:ascii="Arial" w:eastAsia="Times New Roman" w:hAnsi="Arial" w:cs="Arial"/>
          <w:b/>
          <w:color w:val="FF0000"/>
          <w:sz w:val="21"/>
          <w:szCs w:val="21"/>
          <w:lang w:eastAsia="de-DE"/>
        </w:rPr>
        <w:t>Nur einen Tag nach Kefers Bekenntnis</w:t>
      </w:r>
      <w:r w:rsidRPr="00A040B8">
        <w:rPr>
          <w:rFonts w:ascii="Arial" w:eastAsia="Times New Roman" w:hAnsi="Arial" w:cs="Arial"/>
          <w:color w:val="FF0000"/>
          <w:sz w:val="21"/>
          <w:szCs w:val="21"/>
          <w:lang w:eastAsia="de-DE"/>
        </w:rPr>
        <w:t xml:space="preserve"> </w:t>
      </w:r>
      <w:r w:rsidRPr="00A040B8">
        <w:rPr>
          <w:rFonts w:ascii="Arial" w:eastAsia="Times New Roman" w:hAnsi="Arial" w:cs="Arial"/>
          <w:sz w:val="21"/>
          <w:szCs w:val="21"/>
          <w:lang w:eastAsia="de-DE"/>
        </w:rPr>
        <w:t xml:space="preserve">zum milliardenschweren Umbau des Stuttgarter Bahnknotens ist der Projektgesellschaft ein lang erwartetes Schreiben ins Haus </w:t>
      </w:r>
      <w:r w:rsidRPr="00A040B8">
        <w:rPr>
          <w:rFonts w:ascii="Arial" w:eastAsia="Times New Roman" w:hAnsi="Arial" w:cs="Arial"/>
          <w:b/>
          <w:color w:val="FF0000"/>
          <w:sz w:val="21"/>
          <w:szCs w:val="21"/>
          <w:lang w:eastAsia="de-DE"/>
        </w:rPr>
        <w:t>geflattert. Das Eisenbahn-Bundesamt hat das Betonieren der Bodenplatte im Durchgangsbahnhof nach zähem Genehmigungsprozess freigegeben</w:t>
      </w:r>
      <w:r w:rsidRPr="00A040B8">
        <w:rPr>
          <w:rFonts w:ascii="Arial" w:eastAsia="Times New Roman" w:hAnsi="Arial" w:cs="Arial"/>
          <w:sz w:val="21"/>
          <w:szCs w:val="21"/>
          <w:lang w:eastAsia="de-DE"/>
        </w:rPr>
        <w:t xml:space="preserve">. Zuletzt hatte die Bahn noch den Nachweis erbringen müssen, dass der Beton den Temperaturschwankungen in dem Bahnhof standhält. Wegen der </w:t>
      </w:r>
      <w:r w:rsidRPr="00A040B8">
        <w:rPr>
          <w:rFonts w:ascii="Arial" w:eastAsia="Times New Roman" w:hAnsi="Arial" w:cs="Arial"/>
          <w:b/>
          <w:color w:val="FF0000"/>
          <w:sz w:val="21"/>
          <w:szCs w:val="21"/>
          <w:lang w:eastAsia="de-DE"/>
        </w:rPr>
        <w:t>ungewöhnlichen Konstruktion</w:t>
      </w:r>
      <w:r w:rsidRPr="00A040B8">
        <w:rPr>
          <w:rFonts w:ascii="Arial" w:eastAsia="Times New Roman" w:hAnsi="Arial" w:cs="Arial"/>
          <w:color w:val="FF0000"/>
          <w:sz w:val="21"/>
          <w:szCs w:val="21"/>
          <w:lang w:eastAsia="de-DE"/>
        </w:rPr>
        <w:t xml:space="preserve"> </w:t>
      </w:r>
      <w:r w:rsidRPr="00A040B8">
        <w:rPr>
          <w:rFonts w:ascii="Arial" w:eastAsia="Times New Roman" w:hAnsi="Arial" w:cs="Arial"/>
          <w:sz w:val="21"/>
          <w:szCs w:val="21"/>
          <w:lang w:eastAsia="de-DE"/>
        </w:rPr>
        <w:t xml:space="preserve">des von Architekt Christoph </w:t>
      </w:r>
      <w:proofErr w:type="spellStart"/>
      <w:r w:rsidRPr="00A040B8">
        <w:rPr>
          <w:rFonts w:ascii="Arial" w:eastAsia="Times New Roman" w:hAnsi="Arial" w:cs="Arial"/>
          <w:sz w:val="21"/>
          <w:szCs w:val="21"/>
          <w:lang w:eastAsia="de-DE"/>
        </w:rPr>
        <w:t>Ingenhoven</w:t>
      </w:r>
      <w:proofErr w:type="spellEnd"/>
      <w:r w:rsidRPr="00A040B8">
        <w:rPr>
          <w:rFonts w:ascii="Arial" w:eastAsia="Times New Roman" w:hAnsi="Arial" w:cs="Arial"/>
          <w:sz w:val="21"/>
          <w:szCs w:val="21"/>
          <w:lang w:eastAsia="de-DE"/>
        </w:rPr>
        <w:t xml:space="preserve"> entworfenen Bauwerks helfen an vielen Stellen die einschlägigen Regelungen der Bauordnung nicht weiter. In diesen Fällen muss sich die Bahn bei der Genehmigungsbehörde um eine sogenannte </w:t>
      </w:r>
      <w:r w:rsidRPr="00A040B8">
        <w:rPr>
          <w:rFonts w:ascii="Arial" w:eastAsia="Times New Roman" w:hAnsi="Arial" w:cs="Arial"/>
          <w:b/>
          <w:color w:val="FF0000"/>
          <w:sz w:val="21"/>
          <w:szCs w:val="21"/>
          <w:lang w:eastAsia="de-DE"/>
        </w:rPr>
        <w:t>Zustimmung im Einzelfall</w:t>
      </w:r>
      <w:r w:rsidRPr="00A040B8">
        <w:rPr>
          <w:rFonts w:ascii="Arial" w:eastAsia="Times New Roman" w:hAnsi="Arial" w:cs="Arial"/>
          <w:color w:val="FF0000"/>
          <w:sz w:val="21"/>
          <w:szCs w:val="21"/>
          <w:lang w:eastAsia="de-DE"/>
        </w:rPr>
        <w:t xml:space="preserve"> </w:t>
      </w:r>
      <w:r w:rsidRPr="00A040B8">
        <w:rPr>
          <w:rFonts w:ascii="Arial" w:eastAsia="Times New Roman" w:hAnsi="Arial" w:cs="Arial"/>
          <w:sz w:val="21"/>
          <w:szCs w:val="21"/>
          <w:lang w:eastAsia="de-DE"/>
        </w:rPr>
        <w:t xml:space="preserve">(ZIE) bemühen. Diese sei nun eingetroffen, sagt Michael Pradel, Leiter des Bauabschnitts rund um den Bahnhof im Talkessel. Nachdem im Januar bereits im Baufeld 16 auf Höhe des ehemaligen Zentralen Omnibusbahnhofs </w:t>
      </w:r>
      <w:hyperlink r:id="rId35" w:tgtFrame="_blank" w:history="1">
        <w:r w:rsidRPr="00A040B8">
          <w:rPr>
            <w:rFonts w:ascii="Arial" w:eastAsia="Times New Roman" w:hAnsi="Arial" w:cs="Arial"/>
            <w:color w:val="333333"/>
            <w:sz w:val="21"/>
            <w:szCs w:val="21"/>
            <w:lang w:eastAsia="de-DE"/>
          </w:rPr>
          <w:t>eine Abdichtschicht betoniert worden war</w:t>
        </w:r>
      </w:hyperlink>
      <w:r w:rsidRPr="00A040B8">
        <w:rPr>
          <w:rFonts w:ascii="Arial" w:eastAsia="Times New Roman" w:hAnsi="Arial" w:cs="Arial"/>
          <w:sz w:val="21"/>
          <w:szCs w:val="21"/>
          <w:lang w:eastAsia="de-DE"/>
        </w:rPr>
        <w:t xml:space="preserve">, will Pradel nach der jüngsten Genehmigung keine weitere Zeit verlieren. Von Mitte Juli an wird die Bewehrung ausgebracht, ein Stahlgeflecht, das dann mit Beton ausgegossen wird. Die bis zu 32 Millimeter starken Stahlstäbe werden in einem </w:t>
      </w:r>
      <w:r w:rsidRPr="00A040B8">
        <w:rPr>
          <w:rFonts w:ascii="Arial" w:eastAsia="Times New Roman" w:hAnsi="Arial" w:cs="Arial"/>
          <w:b/>
          <w:color w:val="FF0000"/>
          <w:sz w:val="21"/>
          <w:szCs w:val="21"/>
          <w:lang w:eastAsia="de-DE"/>
        </w:rPr>
        <w:t>eigens eingerichteten Biegewerk in der Nähe</w:t>
      </w:r>
      <w:r w:rsidRPr="00A040B8">
        <w:rPr>
          <w:rFonts w:ascii="Arial" w:eastAsia="Times New Roman" w:hAnsi="Arial" w:cs="Arial"/>
          <w:sz w:val="21"/>
          <w:szCs w:val="21"/>
          <w:lang w:eastAsia="de-DE"/>
        </w:rPr>
        <w:t xml:space="preserve"> in die benötigte Form gebracht und </w:t>
      </w:r>
      <w:r w:rsidRPr="00A040B8">
        <w:rPr>
          <w:rFonts w:ascii="Arial" w:eastAsia="Times New Roman" w:hAnsi="Arial" w:cs="Arial"/>
          <w:b/>
          <w:color w:val="FF0000"/>
          <w:sz w:val="21"/>
          <w:szCs w:val="21"/>
          <w:lang w:eastAsia="de-DE"/>
        </w:rPr>
        <w:t>auf Lastwagen auf die Baustelle gekarrt. Rund 5000 Kubikmeter Beton bilden schließlich die tonnenschwere Bodenplatte</w:t>
      </w:r>
      <w:r w:rsidRPr="00A040B8">
        <w:rPr>
          <w:rFonts w:ascii="Arial" w:eastAsia="Times New Roman" w:hAnsi="Arial" w:cs="Arial"/>
          <w:sz w:val="21"/>
          <w:szCs w:val="21"/>
          <w:lang w:eastAsia="de-DE"/>
        </w:rPr>
        <w:t>, der Baustoff wird vor Ort gemischt.</w:t>
      </w:r>
    </w:p>
    <w:p w:rsidR="00A040B8" w:rsidRPr="00A040B8" w:rsidRDefault="00A040B8" w:rsidP="00A040B8">
      <w:pPr>
        <w:spacing w:after="100" w:line="240" w:lineRule="auto"/>
        <w:rPr>
          <w:rFonts w:ascii="Arial" w:eastAsia="Times New Roman" w:hAnsi="Arial" w:cs="Arial"/>
          <w:sz w:val="24"/>
          <w:szCs w:val="24"/>
          <w:lang w:eastAsia="de-DE"/>
        </w:rPr>
      </w:pPr>
      <w:r w:rsidRPr="00A040B8">
        <w:rPr>
          <w:rFonts w:ascii="Arial" w:eastAsia="Times New Roman" w:hAnsi="Arial" w:cs="Arial"/>
          <w:noProof/>
          <w:sz w:val="24"/>
          <w:szCs w:val="24"/>
          <w:lang w:eastAsia="de-DE"/>
        </w:rPr>
        <mc:AlternateContent>
          <mc:Choice Requires="wps">
            <w:drawing>
              <wp:inline distT="0" distB="0" distL="0" distR="0" wp14:anchorId="0E605D4A" wp14:editId="21E7A5F1">
                <wp:extent cx="304800" cy="304800"/>
                <wp:effectExtent l="0" t="0" r="0" b="0"/>
                <wp:docPr id="2" name="AutoShape 117" descr="http://cdn.stickyadstv.com/prime-time/intext-roll-ad-message-de.sv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17" o:spid="_x0000_s1026" alt="http://cdn.stickyadstv.com/prime-time/intext-roll-ad-message-de.sv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WVA5gIAAAUGAAAOAAAAZHJzL2Uyb0RvYy54bWysVNtu2zAMfR+wfxD07vhS52KjTtHG8TCg&#10;2wp0+wDFkm2htuRJSpxu2L+PkpM0afe0zQ8CRcrkIXnI65t916IdU5pLkeFwEmDERCkpF3WGv30t&#10;vAVG2hBBSSsFy/Az0/hm+f7d9dCnLJKNbClTCJwInQ59hhtj+tT3ddmwjuiJ7JkAYyVVRwxcVe1T&#10;RQbw3rV+FAQzf5CK9kqWTGvQ5qMRL53/qmKl+VJVmhnUZhiwGXcqd27s6S+vSVor0je8PMAgf4Gi&#10;I1xA0JOrnBiCtoq/cdXxUkktKzMpZefLquIlczlANmHwKpvHhvTM5QLF0f2pTPr/uS0/7x4U4jTD&#10;EUaCdNCi262RLjIKwzlGlOkSCnZoTEnFRBtePj0Tqs3OZdEr3jHPwOFzYdjeeEq2rUeo10FXSM08&#10;yiZ6V9tiD71OIeZj/6BsuXR/L8snjYRcNUTU7Fb30DIgEoA5qpSSQ8MgnFWDC//Ch71o8IY2wydJ&#10;AT4B+K4V+0p1NgYUGe1dx59PHQeQqATlVRAvAuBFCaaDbCOQ9Phzr7T5wGSHrJBhBeicc7K712Z8&#10;enxiYwlZ8LYFPUlbcaEAn6MGQsOv1mZBOI78TIJkvVgvYi+OZmsvDvLcuy1WsTcrwvk0v8pXqzz8&#10;ZeOGcdpwSpmwYY58DeNTe45z80eaHSZnZNqJsVq2nFp3FpJW9WbVKrQjMC+F+1zJwfLyzL+E4eoF&#10;ubxKKYzi4C5KvGK2mHtxEU+9ZB4svCBM7pJZECdxXlymdM8F+/eU0JDhZBpNXZfOQL/KLXDf29xI&#10;2nEDG6nlXYaBGvDZRyS1DFwL6mRDeDvKZ6Ww8F9KAe0+Ntrx1VJ0ZP9G0megq5JAJ2Ae7E4QGql+&#10;YDTAHsqw/r4limHUfhRA+SSMY7u43CWeziO4qHPL5txCRAmuMmwwGsWVGZfdFoa0biBS6AojpJ3y&#10;ijsK2xEaUR2GC3aNy+SwF+0yO7+7Vy/be/kbAAD//wMAUEsDBBQABgAIAAAAIQBMoOks2AAAAAMB&#10;AAAPAAAAZHJzL2Rvd25yZXYueG1sTI9BS8NAEIXvgv9hGcGL2I0iUmI2RQpiEaGYas/T7JgEs7Np&#10;dpvEf9+pHvQyw+MNb76XLSbXqoH60Hg2cDNLQBGX3jZcGXjfPF3PQYWIbLH1TAa+KcAiPz/LMLV+&#10;5DcailgpCeGQooE6xi7VOpQ1OQwz3xGL9+l7h1FkX2nb4yjhrtW3SXKvHTYsH2rsaFlT+VUcnIGx&#10;XA/bzeuzXl9tV573q/2y+Hgx5vJienwAFWmKf8dwwhd0yIVp5w9sg2oNSJH4M8W7m4va/W6dZ/o/&#10;e34EAAD//wMAUEsBAi0AFAAGAAgAAAAhALaDOJL+AAAA4QEAABMAAAAAAAAAAAAAAAAAAAAAAFtD&#10;b250ZW50X1R5cGVzXS54bWxQSwECLQAUAAYACAAAACEAOP0h/9YAAACUAQAACwAAAAAAAAAAAAAA&#10;AAAvAQAAX3JlbHMvLnJlbHNQSwECLQAUAAYACAAAACEAVKVlQOYCAAAFBgAADgAAAAAAAAAAAAAA&#10;AAAuAgAAZHJzL2Uyb0RvYy54bWxQSwECLQAUAAYACAAAACEATKDpLNgAAAADAQAADwAAAAAAAAAA&#10;AAAAAABABQAAZHJzL2Rvd25yZXYueG1sUEsFBgAAAAAEAAQA8wAAAEUGAAAAAA==&#10;" filled="f" stroked="f">
                <o:lock v:ext="edit" aspectratio="t"/>
                <w10:anchorlock/>
              </v:rect>
            </w:pict>
          </mc:Fallback>
        </mc:AlternateContent>
      </w:r>
    </w:p>
    <w:p w:rsidR="00A040B8" w:rsidRPr="00A040B8" w:rsidRDefault="00A040B8" w:rsidP="00A040B8">
      <w:pPr>
        <w:spacing w:after="0" w:line="240" w:lineRule="auto"/>
        <w:outlineLvl w:val="1"/>
        <w:rPr>
          <w:rFonts w:ascii="Arial" w:eastAsia="Times New Roman" w:hAnsi="Arial" w:cs="Arial"/>
          <w:b/>
          <w:bCs/>
          <w:sz w:val="24"/>
          <w:szCs w:val="24"/>
          <w:lang w:eastAsia="de-DE"/>
        </w:rPr>
      </w:pPr>
      <w:r w:rsidRPr="00A040B8">
        <w:rPr>
          <w:rFonts w:ascii="Arial" w:eastAsia="Times New Roman" w:hAnsi="Arial" w:cs="Arial"/>
          <w:b/>
          <w:bCs/>
          <w:sz w:val="24"/>
          <w:szCs w:val="24"/>
          <w:lang w:eastAsia="de-DE"/>
        </w:rPr>
        <w:t>Platte wird bis zu 2,5 Meter dick</w:t>
      </w:r>
    </w:p>
    <w:p w:rsidR="00A040B8" w:rsidRPr="00A040B8" w:rsidRDefault="00A040B8" w:rsidP="00A040B8">
      <w:pPr>
        <w:spacing w:after="225" w:line="240" w:lineRule="auto"/>
        <w:rPr>
          <w:rFonts w:ascii="Arial" w:eastAsia="Times New Roman" w:hAnsi="Arial" w:cs="Arial"/>
          <w:sz w:val="21"/>
          <w:szCs w:val="21"/>
          <w:lang w:eastAsia="de-DE"/>
        </w:rPr>
      </w:pPr>
      <w:r w:rsidRPr="00A040B8">
        <w:rPr>
          <w:rFonts w:ascii="Arial" w:eastAsia="Times New Roman" w:hAnsi="Arial" w:cs="Arial"/>
          <w:sz w:val="21"/>
          <w:szCs w:val="21"/>
          <w:lang w:eastAsia="de-DE"/>
        </w:rPr>
        <w:t xml:space="preserve">Die Dicke des Bauwerks schwankt zwischen 1,2 und 2,5 Meter. Weniger mächtig ist die Platte dort, wo später einmal die acht Gleise des Bahnhofs liegen werden, die dickeren Teile bilden die Bahnsteige. Die nun erteilte </w:t>
      </w:r>
      <w:r w:rsidRPr="00A040B8">
        <w:rPr>
          <w:rFonts w:ascii="Arial" w:eastAsia="Times New Roman" w:hAnsi="Arial" w:cs="Arial"/>
          <w:sz w:val="21"/>
          <w:szCs w:val="21"/>
          <w:lang w:eastAsia="de-DE"/>
        </w:rPr>
        <w:lastRenderedPageBreak/>
        <w:t xml:space="preserve">Genehmigung gilt für die Platte auf der gesamten Länge der gut 400 Meter langen Bahnsteighalle. </w:t>
      </w:r>
      <w:r w:rsidRPr="00A040B8">
        <w:rPr>
          <w:rFonts w:ascii="Arial" w:eastAsia="Times New Roman" w:hAnsi="Arial" w:cs="Arial"/>
          <w:b/>
          <w:color w:val="FF0000"/>
          <w:sz w:val="21"/>
          <w:szCs w:val="21"/>
          <w:lang w:eastAsia="de-DE"/>
        </w:rPr>
        <w:t>Eine weitere Ausnahmegenehmigung benötigen die Bauleute aber noch an der Stelle, an der der Bahnhof über den bestehenden S-Bahngleisen auf einer Brücke liegt.</w:t>
      </w:r>
      <w:r w:rsidRPr="00A040B8">
        <w:rPr>
          <w:rFonts w:ascii="Arial" w:eastAsia="Times New Roman" w:hAnsi="Arial" w:cs="Arial"/>
          <w:sz w:val="21"/>
          <w:szCs w:val="21"/>
          <w:lang w:eastAsia="de-DE"/>
        </w:rPr>
        <w:t xml:space="preserve"> Wegen der Komplexität des Bauwerks wird die Wartung dieser </w:t>
      </w:r>
      <w:r w:rsidRPr="00A040B8">
        <w:rPr>
          <w:rFonts w:ascii="Arial" w:eastAsia="Times New Roman" w:hAnsi="Arial" w:cs="Arial"/>
          <w:sz w:val="21"/>
          <w:szCs w:val="21"/>
          <w:lang w:eastAsia="de-DE"/>
        </w:rPr>
        <w:softHyphen/>
        <w:t xml:space="preserve">Brücke erschwert, was ebenfalls eine ZIE nötig macht. </w:t>
      </w:r>
    </w:p>
    <w:p w:rsidR="0091131A" w:rsidRPr="0091131A" w:rsidRDefault="00A040B8" w:rsidP="0091131A">
      <w:pPr>
        <w:spacing w:after="225" w:line="240" w:lineRule="auto"/>
        <w:rPr>
          <w:rFonts w:ascii="Arial" w:eastAsia="Times New Roman" w:hAnsi="Arial" w:cs="Arial"/>
          <w:sz w:val="21"/>
          <w:szCs w:val="21"/>
          <w:lang w:eastAsia="de-DE"/>
        </w:rPr>
      </w:pPr>
      <w:r w:rsidRPr="00A040B8">
        <w:rPr>
          <w:rFonts w:ascii="Arial" w:eastAsia="Times New Roman" w:hAnsi="Arial" w:cs="Arial"/>
          <w:sz w:val="21"/>
          <w:szCs w:val="21"/>
          <w:lang w:eastAsia="de-DE"/>
        </w:rPr>
        <w:t xml:space="preserve">Gut zweieinhalb Monate werden ins Land gehen, bis die Bodenplatte, die wegen ihrer Größe in Abschnitte unterteilt wird, gegossen ist. Zumindest für ein paar Stunden werden die Arbeiten in diesem Zeitraum nochmals ruhen. Mit der Genehmigung in der Tasche macht sich die DB-Projektgesellschaft Stuttgart-Ulm (PSU) verstärkt auf die Suche nach einem Termin für die </w:t>
      </w:r>
      <w:r w:rsidRPr="00A040B8">
        <w:rPr>
          <w:rFonts w:ascii="Arial" w:eastAsia="Times New Roman" w:hAnsi="Arial" w:cs="Arial"/>
          <w:b/>
          <w:color w:val="FF0000"/>
          <w:sz w:val="21"/>
          <w:szCs w:val="21"/>
          <w:lang w:eastAsia="de-DE"/>
        </w:rPr>
        <w:t>Grundsteinlegung. Wenn möglich soll dieser symbolische Akt, der einiges an politischer Prominenz in die Landeshauptstadt locken dürfte</w:t>
      </w:r>
      <w:r w:rsidRPr="00A040B8">
        <w:rPr>
          <w:rFonts w:ascii="Arial" w:eastAsia="Times New Roman" w:hAnsi="Arial" w:cs="Arial"/>
          <w:sz w:val="21"/>
          <w:szCs w:val="21"/>
          <w:lang w:eastAsia="de-DE"/>
        </w:rPr>
        <w:t xml:space="preserve">, noch diesen Monat über die Bühne gehen. „Die Grundsteinlegung für dieses einzigartige Bauwerk ist von großer symbolischer Bedeutung: Großer Bahnhof für einen großen Bahnhof. Wir hoffen in Abstimmung mit unseren Projektpartnern und Architekt Christoph </w:t>
      </w:r>
      <w:proofErr w:type="spellStart"/>
      <w:r w:rsidRPr="00A040B8">
        <w:rPr>
          <w:rFonts w:ascii="Arial" w:eastAsia="Times New Roman" w:hAnsi="Arial" w:cs="Arial"/>
          <w:sz w:val="21"/>
          <w:szCs w:val="21"/>
          <w:lang w:eastAsia="de-DE"/>
        </w:rPr>
        <w:t>Ingenhoven</w:t>
      </w:r>
      <w:proofErr w:type="spellEnd"/>
      <w:r w:rsidRPr="00A040B8">
        <w:rPr>
          <w:rFonts w:ascii="Arial" w:eastAsia="Times New Roman" w:hAnsi="Arial" w:cs="Arial"/>
          <w:sz w:val="21"/>
          <w:szCs w:val="21"/>
          <w:lang w:eastAsia="de-DE"/>
        </w:rPr>
        <w:t xml:space="preserve"> auf einen Termin noch vor den Sommerferien“, sagt </w:t>
      </w:r>
      <w:hyperlink r:id="rId36" w:tooltip="Manfred Leger" w:history="1">
        <w:r w:rsidRPr="00A040B8">
          <w:rPr>
            <w:rFonts w:ascii="Arial" w:eastAsia="Times New Roman" w:hAnsi="Arial" w:cs="Arial"/>
            <w:color w:val="333333"/>
            <w:sz w:val="21"/>
            <w:szCs w:val="21"/>
            <w:lang w:eastAsia="de-DE"/>
          </w:rPr>
          <w:t>Manfred Leger</w:t>
        </w:r>
      </w:hyperlink>
      <w:r w:rsidRPr="00A040B8">
        <w:rPr>
          <w:rFonts w:ascii="Arial" w:eastAsia="Times New Roman" w:hAnsi="Arial" w:cs="Arial"/>
          <w:sz w:val="21"/>
          <w:szCs w:val="21"/>
          <w:lang w:eastAsia="de-DE"/>
        </w:rPr>
        <w:t xml:space="preserve">, Chef der PSU. Nicht nur für die Honoratioren sei der Termin denkwürdig. „Endlich können die Bürger sehen, wie der neue Hauptbahnhof wächst.“ </w:t>
      </w:r>
      <w:r w:rsidR="00346352">
        <w:rPr>
          <w:rFonts w:ascii="Arial" w:eastAsia="Times New Roman" w:hAnsi="Arial" w:cs="Arial"/>
          <w:sz w:val="21"/>
          <w:szCs w:val="21"/>
          <w:lang w:eastAsia="de-DE"/>
        </w:rPr>
        <w:br/>
        <w:t>-----------------------------------------------------------------------------------------------------------------------------------------------</w:t>
      </w:r>
      <w:r w:rsidR="00507CA4">
        <w:rPr>
          <w:rFonts w:ascii="Arial" w:eastAsia="Times New Roman" w:hAnsi="Arial" w:cs="Arial"/>
          <w:sz w:val="21"/>
          <w:szCs w:val="21"/>
          <w:lang w:eastAsia="de-DE"/>
        </w:rPr>
        <w:br/>
      </w:r>
    </w:p>
    <w:p w:rsidR="00507CA4" w:rsidRPr="00507CA4" w:rsidRDefault="00507CA4" w:rsidP="00507CA4">
      <w:pPr>
        <w:spacing w:after="0" w:line="312" w:lineRule="atLeast"/>
        <w:outlineLvl w:val="0"/>
        <w:rPr>
          <w:rFonts w:ascii="Arial" w:eastAsia="Times New Roman" w:hAnsi="Arial" w:cs="Arial"/>
          <w:b/>
          <w:bCs/>
          <w:kern w:val="36"/>
          <w:sz w:val="39"/>
          <w:szCs w:val="39"/>
          <w:lang w:eastAsia="de-DE"/>
        </w:rPr>
      </w:pPr>
      <w:r w:rsidRPr="00507CA4">
        <w:rPr>
          <w:rFonts w:ascii="Arial" w:eastAsia="Times New Roman" w:hAnsi="Arial" w:cs="Arial"/>
          <w:b/>
          <w:bCs/>
          <w:i/>
          <w:iCs/>
          <w:kern w:val="36"/>
          <w:sz w:val="39"/>
          <w:szCs w:val="39"/>
          <w:lang w:eastAsia="de-DE"/>
        </w:rPr>
        <w:t>Stuttgart 21</w:t>
      </w:r>
      <w:r w:rsidR="00410EC7">
        <w:rPr>
          <w:rFonts w:ascii="Arial" w:eastAsia="Times New Roman" w:hAnsi="Arial" w:cs="Arial"/>
          <w:b/>
          <w:bCs/>
          <w:i/>
          <w:iCs/>
          <w:kern w:val="36"/>
          <w:sz w:val="39"/>
          <w:szCs w:val="39"/>
          <w:lang w:eastAsia="de-DE"/>
        </w:rPr>
        <w:br/>
      </w:r>
      <w:r w:rsidRPr="00507CA4">
        <w:rPr>
          <w:rFonts w:ascii="Arial" w:eastAsia="Times New Roman" w:hAnsi="Arial" w:cs="Arial"/>
          <w:b/>
          <w:bCs/>
          <w:kern w:val="36"/>
          <w:sz w:val="39"/>
          <w:szCs w:val="39"/>
          <w:lang w:eastAsia="de-DE"/>
        </w:rPr>
        <w:t xml:space="preserve">Klärendes Gespräch unter S-21-Projektpartnern </w:t>
      </w:r>
    </w:p>
    <w:p w:rsidR="00507CA4" w:rsidRDefault="00507CA4" w:rsidP="00507CA4">
      <w:pPr>
        <w:spacing w:after="0" w:line="240" w:lineRule="auto"/>
        <w:rPr>
          <w:rFonts w:ascii="Arial" w:eastAsia="Times New Roman" w:hAnsi="Arial" w:cs="Arial"/>
          <w:sz w:val="24"/>
          <w:szCs w:val="24"/>
          <w:lang w:eastAsia="de-DE"/>
        </w:rPr>
      </w:pPr>
      <w:r w:rsidRPr="00507CA4">
        <w:rPr>
          <w:rFonts w:ascii="Arial" w:eastAsia="Times New Roman" w:hAnsi="Arial" w:cs="Arial"/>
          <w:sz w:val="24"/>
          <w:szCs w:val="24"/>
          <w:lang w:eastAsia="de-DE"/>
        </w:rPr>
        <w:t xml:space="preserve">Von </w:t>
      </w:r>
      <w:hyperlink r:id="rId37" w:tooltip="Christian Milankovic" w:history="1">
        <w:r w:rsidRPr="00507CA4">
          <w:rPr>
            <w:rFonts w:ascii="Arial" w:eastAsia="Times New Roman" w:hAnsi="Arial" w:cs="Arial"/>
            <w:color w:val="333333"/>
            <w:sz w:val="21"/>
            <w:szCs w:val="21"/>
            <w:lang w:eastAsia="de-DE"/>
          </w:rPr>
          <w:t xml:space="preserve">Christian </w:t>
        </w:r>
        <w:proofErr w:type="spellStart"/>
        <w:r w:rsidRPr="00507CA4">
          <w:rPr>
            <w:rFonts w:ascii="Arial" w:eastAsia="Times New Roman" w:hAnsi="Arial" w:cs="Arial"/>
            <w:color w:val="333333"/>
            <w:sz w:val="21"/>
            <w:szCs w:val="21"/>
            <w:lang w:eastAsia="de-DE"/>
          </w:rPr>
          <w:t>Milankovic</w:t>
        </w:r>
        <w:proofErr w:type="spellEnd"/>
      </w:hyperlink>
      <w:r w:rsidR="00410EC7">
        <w:rPr>
          <w:rFonts w:ascii="Arial" w:eastAsia="Times New Roman" w:hAnsi="Arial" w:cs="Arial"/>
          <w:sz w:val="24"/>
          <w:szCs w:val="24"/>
          <w:lang w:eastAsia="de-DE"/>
        </w:rPr>
        <w:t xml:space="preserve">  </w:t>
      </w:r>
      <w:r w:rsidRPr="00507CA4">
        <w:rPr>
          <w:rFonts w:ascii="Arial" w:eastAsia="Times New Roman" w:hAnsi="Arial" w:cs="Arial"/>
          <w:b/>
          <w:color w:val="FF0000"/>
          <w:sz w:val="24"/>
          <w:szCs w:val="24"/>
          <w:lang w:eastAsia="de-DE"/>
        </w:rPr>
        <w:t> 01. Juli 2016</w:t>
      </w:r>
      <w:r w:rsidRPr="00507CA4">
        <w:rPr>
          <w:rFonts w:ascii="Arial" w:eastAsia="Times New Roman" w:hAnsi="Arial" w:cs="Arial"/>
          <w:color w:val="FF0000"/>
          <w:sz w:val="24"/>
          <w:szCs w:val="24"/>
          <w:lang w:eastAsia="de-DE"/>
        </w:rPr>
        <w:t xml:space="preserve"> </w:t>
      </w:r>
      <w:r w:rsidRPr="00507CA4">
        <w:rPr>
          <w:rFonts w:ascii="Arial" w:eastAsia="Times New Roman" w:hAnsi="Arial" w:cs="Arial"/>
          <w:sz w:val="24"/>
          <w:szCs w:val="24"/>
          <w:lang w:eastAsia="de-DE"/>
        </w:rPr>
        <w:t xml:space="preserve">- 06:22 Uhr </w:t>
      </w:r>
    </w:p>
    <w:p w:rsidR="00346352" w:rsidRPr="00507CA4" w:rsidRDefault="00346352" w:rsidP="00507CA4">
      <w:pPr>
        <w:spacing w:after="0" w:line="240" w:lineRule="auto"/>
        <w:rPr>
          <w:rFonts w:ascii="Arial" w:eastAsia="Times New Roman" w:hAnsi="Arial" w:cs="Arial"/>
          <w:sz w:val="24"/>
          <w:szCs w:val="24"/>
          <w:lang w:eastAsia="de-DE"/>
        </w:rPr>
      </w:pPr>
    </w:p>
    <w:p w:rsidR="00507CA4" w:rsidRPr="00507CA4" w:rsidRDefault="00507CA4" w:rsidP="00507CA4">
      <w:pPr>
        <w:spacing w:after="225" w:line="240" w:lineRule="auto"/>
        <w:rPr>
          <w:rFonts w:ascii="Arial" w:eastAsia="Times New Roman" w:hAnsi="Arial" w:cs="Arial"/>
          <w:sz w:val="21"/>
          <w:szCs w:val="21"/>
          <w:lang w:eastAsia="de-DE"/>
        </w:rPr>
      </w:pPr>
      <w:r w:rsidRPr="00507CA4">
        <w:rPr>
          <w:rFonts w:ascii="Arial" w:eastAsia="Times New Roman" w:hAnsi="Arial" w:cs="Arial"/>
          <w:b/>
          <w:bCs/>
          <w:sz w:val="21"/>
          <w:szCs w:val="21"/>
          <w:lang w:eastAsia="de-DE"/>
        </w:rPr>
        <w:t xml:space="preserve">Bei der 15. Sitzung des </w:t>
      </w:r>
      <w:r w:rsidRPr="00507CA4">
        <w:rPr>
          <w:rFonts w:ascii="Arial" w:eastAsia="Times New Roman" w:hAnsi="Arial" w:cs="Arial"/>
          <w:b/>
          <w:bCs/>
          <w:color w:val="FF0000"/>
          <w:sz w:val="21"/>
          <w:szCs w:val="21"/>
          <w:lang w:eastAsia="de-DE"/>
        </w:rPr>
        <w:t>Lenkung</w:t>
      </w:r>
      <w:r w:rsidRPr="00507CA4">
        <w:rPr>
          <w:rFonts w:ascii="Arial" w:eastAsia="Times New Roman" w:hAnsi="Arial" w:cs="Arial"/>
          <w:b/>
          <w:bCs/>
          <w:sz w:val="21"/>
          <w:szCs w:val="21"/>
          <w:lang w:eastAsia="de-DE"/>
        </w:rPr>
        <w:t xml:space="preserve">skreises zum Projekt Stuttgart 21 ließen die Projektpartner Region, Stadt und Land kein gutes Haar an der Informationspolitik der Bahn. Infrastrukturvorstand Volker Kefer nannte sie „hinterfragungswürdig“. </w:t>
      </w:r>
    </w:p>
    <w:p w:rsidR="00507CA4" w:rsidRPr="00507CA4" w:rsidRDefault="00507CA4" w:rsidP="00507CA4">
      <w:pPr>
        <w:spacing w:after="0" w:line="240" w:lineRule="auto"/>
        <w:rPr>
          <w:rFonts w:ascii="Arial" w:eastAsia="Times New Roman" w:hAnsi="Arial" w:cs="Arial"/>
          <w:sz w:val="18"/>
          <w:szCs w:val="18"/>
          <w:lang w:eastAsia="de-DE"/>
        </w:rPr>
      </w:pPr>
      <w:r w:rsidRPr="00507CA4">
        <w:rPr>
          <w:rFonts w:ascii="Arial" w:eastAsia="Times New Roman" w:hAnsi="Arial" w:cs="Arial"/>
          <w:noProof/>
          <w:sz w:val="24"/>
          <w:szCs w:val="24"/>
          <w:lang w:eastAsia="de-DE"/>
        </w:rPr>
        <w:drawing>
          <wp:inline distT="0" distB="0" distL="0" distR="0" wp14:anchorId="39A1B7E2" wp14:editId="0C183844">
            <wp:extent cx="3689350" cy="2420985"/>
            <wp:effectExtent l="0" t="0" r="6350" b="0"/>
            <wp:docPr id="11" name="Bild 129" descr="Kuhn, Hermann, Kefer, Schelling (v. li.) bei der Pressekonferenz Foto: Lichtgut/Leif Piechows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Kuhn, Hermann, Kefer, Schelling (v. li.) bei der Pressekonferenz Foto: Lichtgut/Leif Piechowski"/>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691574" cy="2422444"/>
                    </a:xfrm>
                    <a:prstGeom prst="rect">
                      <a:avLst/>
                    </a:prstGeom>
                    <a:noFill/>
                    <a:ln>
                      <a:noFill/>
                    </a:ln>
                  </pic:spPr>
                </pic:pic>
              </a:graphicData>
            </a:graphic>
          </wp:inline>
        </w:drawing>
      </w:r>
      <w:r w:rsidRPr="00507CA4">
        <w:rPr>
          <w:rFonts w:ascii="Arial" w:eastAsia="Times New Roman" w:hAnsi="Arial" w:cs="Arial"/>
          <w:b/>
          <w:color w:val="FF0000"/>
          <w:sz w:val="24"/>
          <w:szCs w:val="24"/>
          <w:lang w:eastAsia="de-DE"/>
        </w:rPr>
        <w:t>Kuhn, Hermann, Kefer, Schelling</w:t>
      </w:r>
      <w:r w:rsidRPr="00507CA4">
        <w:rPr>
          <w:rFonts w:ascii="Arial" w:eastAsia="Times New Roman" w:hAnsi="Arial" w:cs="Arial"/>
          <w:color w:val="FF0000"/>
          <w:sz w:val="24"/>
          <w:szCs w:val="24"/>
          <w:lang w:eastAsia="de-DE"/>
        </w:rPr>
        <w:t xml:space="preserve"> </w:t>
      </w:r>
      <w:r w:rsidR="00346352">
        <w:rPr>
          <w:rFonts w:ascii="Arial" w:eastAsia="Times New Roman" w:hAnsi="Arial" w:cs="Arial"/>
          <w:color w:val="FF0000"/>
          <w:sz w:val="24"/>
          <w:szCs w:val="24"/>
          <w:lang w:eastAsia="de-DE"/>
        </w:rPr>
        <w:br/>
      </w:r>
      <w:r w:rsidRPr="00507CA4">
        <w:rPr>
          <w:rFonts w:ascii="Arial" w:eastAsia="Times New Roman" w:hAnsi="Arial" w:cs="Arial"/>
          <w:sz w:val="24"/>
          <w:szCs w:val="24"/>
          <w:lang w:eastAsia="de-DE"/>
        </w:rPr>
        <w:t>(v. li.) bei der Pressekonferenz</w:t>
      </w:r>
      <w:r w:rsidR="00410EC7">
        <w:rPr>
          <w:rFonts w:ascii="Arial" w:eastAsia="Times New Roman" w:hAnsi="Arial" w:cs="Arial"/>
          <w:sz w:val="24"/>
          <w:szCs w:val="24"/>
          <w:lang w:eastAsia="de-DE"/>
        </w:rPr>
        <w:t xml:space="preserve">  </w:t>
      </w:r>
      <w:r w:rsidRPr="00507CA4">
        <w:rPr>
          <w:rFonts w:ascii="Arial" w:eastAsia="Times New Roman" w:hAnsi="Arial" w:cs="Arial"/>
          <w:i/>
          <w:iCs/>
          <w:sz w:val="18"/>
          <w:szCs w:val="18"/>
          <w:lang w:eastAsia="de-DE"/>
        </w:rPr>
        <w:t xml:space="preserve">Foto: </w:t>
      </w:r>
      <w:proofErr w:type="spellStart"/>
      <w:r w:rsidRPr="00507CA4">
        <w:rPr>
          <w:rFonts w:ascii="Arial" w:eastAsia="Times New Roman" w:hAnsi="Arial" w:cs="Arial"/>
          <w:i/>
          <w:iCs/>
          <w:sz w:val="18"/>
          <w:szCs w:val="18"/>
          <w:lang w:eastAsia="de-DE"/>
        </w:rPr>
        <w:t>Lichtgut</w:t>
      </w:r>
      <w:proofErr w:type="spellEnd"/>
      <w:r w:rsidRPr="00507CA4">
        <w:rPr>
          <w:rFonts w:ascii="Arial" w:eastAsia="Times New Roman" w:hAnsi="Arial" w:cs="Arial"/>
          <w:i/>
          <w:iCs/>
          <w:sz w:val="18"/>
          <w:szCs w:val="18"/>
          <w:lang w:eastAsia="de-DE"/>
        </w:rPr>
        <w:t xml:space="preserve">/Leif </w:t>
      </w:r>
      <w:proofErr w:type="spellStart"/>
      <w:r w:rsidRPr="00507CA4">
        <w:rPr>
          <w:rFonts w:ascii="Arial" w:eastAsia="Times New Roman" w:hAnsi="Arial" w:cs="Arial"/>
          <w:i/>
          <w:iCs/>
          <w:sz w:val="18"/>
          <w:szCs w:val="18"/>
          <w:lang w:eastAsia="de-DE"/>
        </w:rPr>
        <w:t>Piechowski</w:t>
      </w:r>
      <w:proofErr w:type="spellEnd"/>
      <w:r w:rsidRPr="00507CA4">
        <w:rPr>
          <w:rFonts w:ascii="Arial" w:eastAsia="Times New Roman" w:hAnsi="Arial" w:cs="Arial"/>
          <w:sz w:val="18"/>
          <w:szCs w:val="18"/>
          <w:lang w:eastAsia="de-DE"/>
        </w:rPr>
        <w:t xml:space="preserve"> </w:t>
      </w:r>
      <w:r w:rsidR="00410EC7">
        <w:rPr>
          <w:rFonts w:ascii="Arial" w:eastAsia="Times New Roman" w:hAnsi="Arial" w:cs="Arial"/>
          <w:sz w:val="18"/>
          <w:szCs w:val="18"/>
          <w:lang w:eastAsia="de-DE"/>
        </w:rPr>
        <w:br/>
      </w:r>
    </w:p>
    <w:p w:rsidR="00507CA4" w:rsidRPr="00507CA4" w:rsidRDefault="009C69D4" w:rsidP="00507CA4">
      <w:pPr>
        <w:spacing w:after="225" w:line="240" w:lineRule="auto"/>
        <w:rPr>
          <w:rFonts w:ascii="Arial" w:eastAsia="Times New Roman" w:hAnsi="Arial" w:cs="Arial"/>
          <w:sz w:val="21"/>
          <w:szCs w:val="21"/>
          <w:lang w:eastAsia="de-DE"/>
        </w:rPr>
      </w:pPr>
      <w:hyperlink r:id="rId39" w:tooltip="Stuttgart" w:history="1">
        <w:r w:rsidR="00507CA4" w:rsidRPr="00507CA4">
          <w:rPr>
            <w:rFonts w:ascii="Arial" w:eastAsia="Times New Roman" w:hAnsi="Arial" w:cs="Arial"/>
            <w:color w:val="333333"/>
            <w:sz w:val="21"/>
            <w:szCs w:val="21"/>
            <w:lang w:eastAsia="de-DE"/>
          </w:rPr>
          <w:t>Stuttgart</w:t>
        </w:r>
      </w:hyperlink>
      <w:r w:rsidR="00507CA4" w:rsidRPr="00507CA4">
        <w:rPr>
          <w:rFonts w:ascii="Arial" w:eastAsia="Times New Roman" w:hAnsi="Arial" w:cs="Arial"/>
          <w:sz w:val="21"/>
          <w:szCs w:val="21"/>
          <w:lang w:eastAsia="de-DE"/>
        </w:rPr>
        <w:t xml:space="preserve"> - Zum </w:t>
      </w:r>
      <w:r w:rsidR="00507CA4" w:rsidRPr="00507CA4">
        <w:rPr>
          <w:rFonts w:ascii="Arial" w:eastAsia="Times New Roman" w:hAnsi="Arial" w:cs="Arial"/>
          <w:b/>
          <w:color w:val="FF0000"/>
          <w:sz w:val="21"/>
          <w:szCs w:val="21"/>
          <w:lang w:eastAsia="de-DE"/>
        </w:rPr>
        <w:t>15.</w:t>
      </w:r>
      <w:r w:rsidR="00507CA4" w:rsidRPr="00507CA4">
        <w:rPr>
          <w:rFonts w:ascii="Arial" w:eastAsia="Times New Roman" w:hAnsi="Arial" w:cs="Arial"/>
          <w:sz w:val="21"/>
          <w:szCs w:val="21"/>
          <w:lang w:eastAsia="de-DE"/>
        </w:rPr>
        <w:t xml:space="preserve"> Mal ist der </w:t>
      </w:r>
      <w:hyperlink r:id="rId40" w:tgtFrame="_blank" w:history="1">
        <w:r w:rsidR="00507CA4" w:rsidRPr="00507CA4">
          <w:rPr>
            <w:rFonts w:ascii="Arial" w:eastAsia="Times New Roman" w:hAnsi="Arial" w:cs="Arial"/>
            <w:b/>
            <w:color w:val="FF0000"/>
            <w:sz w:val="21"/>
            <w:szCs w:val="21"/>
            <w:lang w:eastAsia="de-DE"/>
          </w:rPr>
          <w:t>Lenkungs</w:t>
        </w:r>
        <w:r w:rsidR="00507CA4" w:rsidRPr="00507CA4">
          <w:rPr>
            <w:rFonts w:ascii="Arial" w:eastAsia="Times New Roman" w:hAnsi="Arial" w:cs="Arial"/>
            <w:color w:val="333333"/>
            <w:sz w:val="21"/>
            <w:szCs w:val="21"/>
            <w:lang w:eastAsia="de-DE"/>
          </w:rPr>
          <w:t>kreis</w:t>
        </w:r>
      </w:hyperlink>
      <w:r w:rsidR="00507CA4" w:rsidRPr="00507CA4">
        <w:rPr>
          <w:rFonts w:ascii="Arial" w:eastAsia="Times New Roman" w:hAnsi="Arial" w:cs="Arial"/>
          <w:sz w:val="21"/>
          <w:szCs w:val="21"/>
          <w:lang w:eastAsia="de-DE"/>
        </w:rPr>
        <w:t xml:space="preserve">, in dem </w:t>
      </w:r>
      <w:r w:rsidR="00507CA4" w:rsidRPr="00507CA4">
        <w:rPr>
          <w:rFonts w:ascii="Arial" w:eastAsia="Times New Roman" w:hAnsi="Arial" w:cs="Arial"/>
          <w:b/>
          <w:color w:val="FF0000"/>
          <w:sz w:val="21"/>
          <w:szCs w:val="21"/>
          <w:lang w:eastAsia="de-DE"/>
        </w:rPr>
        <w:t>Vertreter</w:t>
      </w:r>
      <w:r w:rsidR="00507CA4" w:rsidRPr="00507CA4">
        <w:rPr>
          <w:rFonts w:ascii="Arial" w:eastAsia="Times New Roman" w:hAnsi="Arial" w:cs="Arial"/>
          <w:sz w:val="21"/>
          <w:szCs w:val="21"/>
          <w:lang w:eastAsia="de-DE"/>
        </w:rPr>
        <w:t xml:space="preserve"> der S-21-Partner Bahn, Land, Region und Stadt sitzen, zusammengekommen. Bei dem Treffen am Donnerstagabend am Flughafen ging es um die neuerlichen Termin- und Kostenrisiken – aber auch um Fragen des Miteinanders. „Wir haben uns eine lange </w:t>
      </w:r>
      <w:r w:rsidR="00507CA4" w:rsidRPr="00507CA4">
        <w:rPr>
          <w:rFonts w:ascii="Arial" w:eastAsia="Times New Roman" w:hAnsi="Arial" w:cs="Arial"/>
          <w:b/>
          <w:color w:val="FF0000"/>
          <w:sz w:val="21"/>
          <w:szCs w:val="21"/>
          <w:lang w:eastAsia="de-DE"/>
        </w:rPr>
        <w:t>Grundsatzdiskussion</w:t>
      </w:r>
      <w:r w:rsidR="00507CA4" w:rsidRPr="00507CA4">
        <w:rPr>
          <w:rFonts w:ascii="Arial" w:eastAsia="Times New Roman" w:hAnsi="Arial" w:cs="Arial"/>
          <w:sz w:val="21"/>
          <w:szCs w:val="21"/>
          <w:lang w:eastAsia="de-DE"/>
        </w:rPr>
        <w:t xml:space="preserve"> geleistet, wie man sich informiert“, sagte Verkehrsminister Winfried </w:t>
      </w:r>
      <w:r w:rsidR="00507CA4" w:rsidRPr="00507CA4">
        <w:rPr>
          <w:rFonts w:ascii="Arial" w:eastAsia="Times New Roman" w:hAnsi="Arial" w:cs="Arial"/>
          <w:b/>
          <w:color w:val="FF0000"/>
          <w:sz w:val="21"/>
          <w:szCs w:val="21"/>
          <w:lang w:eastAsia="de-DE"/>
        </w:rPr>
        <w:t>Hermann</w:t>
      </w:r>
      <w:r w:rsidR="00507CA4" w:rsidRPr="00507CA4">
        <w:rPr>
          <w:rFonts w:ascii="Arial" w:eastAsia="Times New Roman" w:hAnsi="Arial" w:cs="Arial"/>
          <w:sz w:val="21"/>
          <w:szCs w:val="21"/>
          <w:lang w:eastAsia="de-DE"/>
        </w:rPr>
        <w:t xml:space="preserve"> im Anschluss an das Treffen. „So jedenfalls wollen wir es nicht noch einmal haben“, sagte </w:t>
      </w:r>
      <w:r w:rsidR="00507CA4" w:rsidRPr="00507CA4">
        <w:rPr>
          <w:rFonts w:ascii="Arial" w:eastAsia="Times New Roman" w:hAnsi="Arial" w:cs="Arial"/>
          <w:b/>
          <w:color w:val="FF0000"/>
          <w:sz w:val="21"/>
          <w:szCs w:val="21"/>
          <w:lang w:eastAsia="de-DE"/>
        </w:rPr>
        <w:t>der Grüne</w:t>
      </w:r>
      <w:r w:rsidR="00507CA4" w:rsidRPr="00507CA4">
        <w:rPr>
          <w:rFonts w:ascii="Arial" w:eastAsia="Times New Roman" w:hAnsi="Arial" w:cs="Arial"/>
          <w:sz w:val="21"/>
          <w:szCs w:val="21"/>
          <w:lang w:eastAsia="de-DE"/>
        </w:rPr>
        <w:t xml:space="preserve">. Die Art und Weise wie die sich abzeichnenden Probleme öffentlich wurden, kam bei keinem der Partner in Stadt, Land und Region gut an. „Vorsichtig ausgedrückt, lief das </w:t>
      </w:r>
      <w:r w:rsidR="00507CA4" w:rsidRPr="00507CA4">
        <w:rPr>
          <w:rFonts w:ascii="Arial" w:eastAsia="Times New Roman" w:hAnsi="Arial" w:cs="Arial"/>
          <w:b/>
          <w:color w:val="FF0000"/>
          <w:sz w:val="21"/>
          <w:szCs w:val="21"/>
          <w:lang w:eastAsia="de-DE"/>
        </w:rPr>
        <w:t>suboptimal</w:t>
      </w:r>
      <w:r w:rsidR="00507CA4" w:rsidRPr="00507CA4">
        <w:rPr>
          <w:rFonts w:ascii="Arial" w:eastAsia="Times New Roman" w:hAnsi="Arial" w:cs="Arial"/>
          <w:sz w:val="21"/>
          <w:szCs w:val="21"/>
          <w:lang w:eastAsia="de-DE"/>
        </w:rPr>
        <w:t xml:space="preserve">“, sagte Stuttgarts OB Fritz </w:t>
      </w:r>
      <w:r w:rsidR="00507CA4" w:rsidRPr="00507CA4">
        <w:rPr>
          <w:rFonts w:ascii="Arial" w:eastAsia="Times New Roman" w:hAnsi="Arial" w:cs="Arial"/>
          <w:b/>
          <w:color w:val="FF0000"/>
          <w:sz w:val="21"/>
          <w:szCs w:val="21"/>
          <w:lang w:eastAsia="de-DE"/>
        </w:rPr>
        <w:t>Kuhn (Grüne</w:t>
      </w:r>
      <w:r w:rsidR="00507CA4" w:rsidRPr="00507CA4">
        <w:rPr>
          <w:rFonts w:ascii="Arial" w:eastAsia="Times New Roman" w:hAnsi="Arial" w:cs="Arial"/>
          <w:sz w:val="21"/>
          <w:szCs w:val="21"/>
          <w:lang w:eastAsia="de-DE"/>
        </w:rPr>
        <w:t xml:space="preserve">). Der </w:t>
      </w:r>
      <w:r w:rsidR="00507CA4" w:rsidRPr="00507CA4">
        <w:rPr>
          <w:rFonts w:ascii="Arial" w:eastAsia="Times New Roman" w:hAnsi="Arial" w:cs="Arial"/>
          <w:b/>
          <w:color w:val="FF0000"/>
          <w:sz w:val="21"/>
          <w:szCs w:val="21"/>
          <w:lang w:eastAsia="de-DE"/>
        </w:rPr>
        <w:t xml:space="preserve">scheidende </w:t>
      </w:r>
      <w:r w:rsidR="00507CA4" w:rsidRPr="00507CA4">
        <w:rPr>
          <w:rFonts w:ascii="Arial" w:eastAsia="Times New Roman" w:hAnsi="Arial" w:cs="Arial"/>
          <w:sz w:val="21"/>
          <w:szCs w:val="21"/>
          <w:lang w:eastAsia="de-DE"/>
        </w:rPr>
        <w:t xml:space="preserve">Bahn-Infrastrukturvorstand Volker </w:t>
      </w:r>
      <w:r w:rsidR="00507CA4" w:rsidRPr="00507CA4">
        <w:rPr>
          <w:rFonts w:ascii="Arial" w:eastAsia="Times New Roman" w:hAnsi="Arial" w:cs="Arial"/>
          <w:b/>
          <w:color w:val="FF0000"/>
          <w:sz w:val="21"/>
          <w:szCs w:val="21"/>
          <w:lang w:eastAsia="de-DE"/>
        </w:rPr>
        <w:t>Kefer</w:t>
      </w:r>
      <w:r w:rsidR="00507CA4" w:rsidRPr="00507CA4">
        <w:rPr>
          <w:rFonts w:ascii="Arial" w:eastAsia="Times New Roman" w:hAnsi="Arial" w:cs="Arial"/>
          <w:sz w:val="21"/>
          <w:szCs w:val="21"/>
          <w:lang w:eastAsia="de-DE"/>
        </w:rPr>
        <w:t xml:space="preserve"> zeigte „Verständnis für die Projektpartner“, sei die Informationspolitik doch </w:t>
      </w:r>
      <w:r w:rsidR="00507CA4" w:rsidRPr="00507CA4">
        <w:rPr>
          <w:rFonts w:ascii="Arial" w:eastAsia="Times New Roman" w:hAnsi="Arial" w:cs="Arial"/>
          <w:b/>
          <w:color w:val="FF0000"/>
          <w:sz w:val="21"/>
          <w:szCs w:val="21"/>
          <w:lang w:eastAsia="de-DE"/>
        </w:rPr>
        <w:t>„hinterfragungswürdig</w:t>
      </w:r>
      <w:r w:rsidR="00507CA4" w:rsidRPr="00507CA4">
        <w:rPr>
          <w:rFonts w:ascii="Arial" w:eastAsia="Times New Roman" w:hAnsi="Arial" w:cs="Arial"/>
          <w:sz w:val="21"/>
          <w:szCs w:val="21"/>
          <w:lang w:eastAsia="de-DE"/>
        </w:rPr>
        <w:t xml:space="preserve">“. </w:t>
      </w:r>
    </w:p>
    <w:p w:rsidR="00507CA4" w:rsidRPr="00507CA4" w:rsidRDefault="00507CA4" w:rsidP="00507CA4">
      <w:pPr>
        <w:spacing w:after="0" w:line="240" w:lineRule="auto"/>
        <w:rPr>
          <w:rFonts w:ascii="Arial" w:eastAsia="Times New Roman" w:hAnsi="Arial" w:cs="Arial"/>
          <w:sz w:val="20"/>
          <w:szCs w:val="20"/>
          <w:lang w:eastAsia="de-DE"/>
        </w:rPr>
      </w:pPr>
      <w:r w:rsidRPr="00507CA4">
        <w:rPr>
          <w:rFonts w:ascii="Arial" w:eastAsia="Times New Roman" w:hAnsi="Arial" w:cs="Arial"/>
          <w:sz w:val="20"/>
          <w:szCs w:val="20"/>
          <w:lang w:eastAsia="de-DE"/>
        </w:rPr>
        <w:t>Mehr zum Artikel</w:t>
      </w:r>
    </w:p>
    <w:p w:rsidR="00507CA4" w:rsidRPr="00507CA4" w:rsidRDefault="009C69D4" w:rsidP="00507CA4">
      <w:pPr>
        <w:numPr>
          <w:ilvl w:val="0"/>
          <w:numId w:val="26"/>
        </w:numPr>
        <w:spacing w:before="100" w:beforeAutospacing="1" w:after="100" w:afterAutospacing="1" w:line="240" w:lineRule="auto"/>
        <w:ind w:left="1470"/>
        <w:rPr>
          <w:rFonts w:ascii="Arial" w:eastAsia="Times New Roman" w:hAnsi="Arial" w:cs="Arial"/>
          <w:sz w:val="21"/>
          <w:szCs w:val="21"/>
          <w:lang w:eastAsia="de-DE"/>
        </w:rPr>
      </w:pPr>
      <w:hyperlink r:id="rId41" w:tooltip="Jetzt werden schon S-21-Sitzungstermine kritisch" w:history="1">
        <w:r w:rsidR="00507CA4" w:rsidRPr="00507CA4">
          <w:rPr>
            <w:rFonts w:ascii="Arial" w:eastAsia="Times New Roman" w:hAnsi="Arial" w:cs="Arial"/>
            <w:noProof/>
            <w:color w:val="333333"/>
            <w:sz w:val="21"/>
            <w:szCs w:val="21"/>
            <w:lang w:eastAsia="de-DE"/>
          </w:rPr>
          <w:drawing>
            <wp:inline distT="0" distB="0" distL="0" distR="0" wp14:anchorId="49FA328F" wp14:editId="1E727038">
              <wp:extent cx="1073150" cy="704211"/>
              <wp:effectExtent l="0" t="0" r="0" b="1270"/>
              <wp:docPr id="12" name="Bild 134" descr="Jetzt werden schon S-21-Sitzungstermine kritisch">
                <a:hlinkClick xmlns:a="http://schemas.openxmlformats.org/drawingml/2006/main" r:id="rId41" tooltip="&quot;Jetzt werden schon S-21-Sitzungstermine kritisch&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Jetzt werden schon S-21-Sitzungstermine kritisch">
                        <a:hlinkClick r:id="rId41" tooltip="&quot;Jetzt werden schon S-21-Sitzungstermine kritisch&quot;"/>
                      </pic:cNvPr>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075404" cy="705690"/>
                      </a:xfrm>
                      <a:prstGeom prst="rect">
                        <a:avLst/>
                      </a:prstGeom>
                      <a:noFill/>
                      <a:ln>
                        <a:noFill/>
                      </a:ln>
                    </pic:spPr>
                  </pic:pic>
                </a:graphicData>
              </a:graphic>
            </wp:inline>
          </w:drawing>
        </w:r>
        <w:r w:rsidR="00507CA4" w:rsidRPr="00507CA4">
          <w:rPr>
            <w:rFonts w:ascii="Arial" w:eastAsia="Times New Roman" w:hAnsi="Arial" w:cs="Arial"/>
            <w:vanish/>
            <w:color w:val="333333"/>
            <w:sz w:val="21"/>
            <w:szCs w:val="21"/>
            <w:lang w:eastAsia="de-DE"/>
          </w:rPr>
          <w:t>1 Bilder</w:t>
        </w:r>
        <w:r w:rsidR="00507CA4" w:rsidRPr="00507CA4">
          <w:rPr>
            <w:rFonts w:ascii="Arial" w:eastAsia="Times New Roman" w:hAnsi="Arial" w:cs="Arial"/>
            <w:color w:val="333333"/>
            <w:sz w:val="21"/>
            <w:szCs w:val="21"/>
            <w:lang w:eastAsia="de-DE"/>
          </w:rPr>
          <w:t xml:space="preserve"> </w:t>
        </w:r>
        <w:r w:rsidR="00507CA4" w:rsidRPr="00507CA4">
          <w:rPr>
            <w:rFonts w:ascii="Arial" w:eastAsia="Times New Roman" w:hAnsi="Arial" w:cs="Arial"/>
            <w:vanish/>
            <w:color w:val="333333"/>
            <w:sz w:val="21"/>
            <w:szCs w:val="21"/>
            <w:lang w:eastAsia="de-DE"/>
          </w:rPr>
          <w:t>0 Videos</w:t>
        </w:r>
        <w:r w:rsidR="00507CA4" w:rsidRPr="00507CA4">
          <w:rPr>
            <w:rFonts w:ascii="Arial" w:eastAsia="Times New Roman" w:hAnsi="Arial" w:cs="Arial"/>
            <w:color w:val="333333"/>
            <w:sz w:val="21"/>
            <w:szCs w:val="21"/>
            <w:lang w:eastAsia="de-DE"/>
          </w:rPr>
          <w:t xml:space="preserve"> </w:t>
        </w:r>
        <w:r w:rsidR="00507CA4" w:rsidRPr="00507CA4">
          <w:rPr>
            <w:rFonts w:ascii="Arial" w:eastAsia="Times New Roman" w:hAnsi="Arial" w:cs="Arial"/>
            <w:i/>
            <w:iCs/>
            <w:color w:val="333333"/>
            <w:sz w:val="21"/>
            <w:szCs w:val="21"/>
            <w:lang w:eastAsia="de-DE"/>
          </w:rPr>
          <w:t>Lenkungskreis Stuttgart 21</w:t>
        </w:r>
        <w:r w:rsidR="00507CA4">
          <w:rPr>
            <w:rFonts w:ascii="Arial" w:eastAsia="Times New Roman" w:hAnsi="Arial" w:cs="Arial"/>
            <w:i/>
            <w:iCs/>
            <w:color w:val="333333"/>
            <w:sz w:val="21"/>
            <w:szCs w:val="21"/>
            <w:lang w:eastAsia="de-DE"/>
          </w:rPr>
          <w:br/>
        </w:r>
        <w:r w:rsidR="00507CA4" w:rsidRPr="00507CA4">
          <w:rPr>
            <w:rFonts w:ascii="Arial" w:eastAsia="Times New Roman" w:hAnsi="Arial" w:cs="Arial"/>
            <w:b/>
            <w:bCs/>
            <w:color w:val="333333"/>
            <w:sz w:val="21"/>
            <w:szCs w:val="21"/>
            <w:lang w:eastAsia="de-DE"/>
          </w:rPr>
          <w:t>Jetzt werden schon S-21-Sitzungstermine kritisch</w:t>
        </w:r>
        <w:r w:rsidR="00507CA4" w:rsidRPr="00507CA4">
          <w:rPr>
            <w:rFonts w:ascii="Arial" w:eastAsia="Times New Roman" w:hAnsi="Arial" w:cs="Arial"/>
            <w:color w:val="333333"/>
            <w:sz w:val="21"/>
            <w:szCs w:val="21"/>
            <w:lang w:eastAsia="de-DE"/>
          </w:rPr>
          <w:t xml:space="preserve"> </w:t>
        </w:r>
      </w:hyperlink>
    </w:p>
    <w:p w:rsidR="00507CA4" w:rsidRPr="00507CA4" w:rsidRDefault="00507CA4" w:rsidP="00507CA4">
      <w:pPr>
        <w:spacing w:after="0" w:line="240" w:lineRule="auto"/>
        <w:outlineLvl w:val="1"/>
        <w:rPr>
          <w:rFonts w:ascii="Arial" w:eastAsia="Times New Roman" w:hAnsi="Arial" w:cs="Arial"/>
          <w:b/>
          <w:bCs/>
          <w:sz w:val="24"/>
          <w:szCs w:val="24"/>
          <w:lang w:eastAsia="de-DE"/>
        </w:rPr>
      </w:pPr>
      <w:r w:rsidRPr="00507CA4">
        <w:rPr>
          <w:rFonts w:ascii="Arial" w:eastAsia="Times New Roman" w:hAnsi="Arial" w:cs="Arial"/>
          <w:b/>
          <w:bCs/>
          <w:sz w:val="24"/>
          <w:szCs w:val="24"/>
          <w:lang w:eastAsia="de-DE"/>
        </w:rPr>
        <w:lastRenderedPageBreak/>
        <w:t>Sportliches Ziel</w:t>
      </w:r>
    </w:p>
    <w:p w:rsidR="00507CA4" w:rsidRPr="00507CA4" w:rsidRDefault="00507CA4" w:rsidP="00507CA4">
      <w:pPr>
        <w:spacing w:after="225" w:line="240" w:lineRule="auto"/>
        <w:rPr>
          <w:rFonts w:ascii="Arial" w:eastAsia="Times New Roman" w:hAnsi="Arial" w:cs="Arial"/>
          <w:sz w:val="21"/>
          <w:szCs w:val="21"/>
          <w:lang w:eastAsia="de-DE"/>
        </w:rPr>
      </w:pPr>
      <w:r w:rsidRPr="00507CA4">
        <w:rPr>
          <w:rFonts w:ascii="Arial" w:eastAsia="Times New Roman" w:hAnsi="Arial" w:cs="Arial"/>
          <w:sz w:val="21"/>
          <w:szCs w:val="21"/>
          <w:lang w:eastAsia="de-DE"/>
        </w:rPr>
        <w:t xml:space="preserve">Trotz aller neuen Termin- und Kostenrisiken </w:t>
      </w:r>
      <w:r w:rsidRPr="00507CA4">
        <w:rPr>
          <w:rFonts w:ascii="Arial" w:eastAsia="Times New Roman" w:hAnsi="Arial" w:cs="Arial"/>
          <w:b/>
          <w:color w:val="FF0000"/>
          <w:sz w:val="21"/>
          <w:szCs w:val="21"/>
          <w:lang w:eastAsia="de-DE"/>
        </w:rPr>
        <w:t>bekräftigte Kefer</w:t>
      </w:r>
      <w:r w:rsidRPr="00507CA4">
        <w:rPr>
          <w:rFonts w:ascii="Arial" w:eastAsia="Times New Roman" w:hAnsi="Arial" w:cs="Arial"/>
          <w:sz w:val="21"/>
          <w:szCs w:val="21"/>
          <w:lang w:eastAsia="de-DE"/>
        </w:rPr>
        <w:t xml:space="preserve">, das Projekt im Finanzierungsrahmen </w:t>
      </w:r>
      <w:r w:rsidRPr="00507CA4">
        <w:rPr>
          <w:rFonts w:ascii="Arial" w:eastAsia="Times New Roman" w:hAnsi="Arial" w:cs="Arial"/>
          <w:b/>
          <w:color w:val="FF0000"/>
          <w:sz w:val="21"/>
          <w:szCs w:val="21"/>
          <w:lang w:eastAsia="de-DE"/>
        </w:rPr>
        <w:t>bis 2021 fertigstellen</w:t>
      </w:r>
      <w:r w:rsidRPr="00507CA4">
        <w:rPr>
          <w:rFonts w:ascii="Arial" w:eastAsia="Times New Roman" w:hAnsi="Arial" w:cs="Arial"/>
          <w:sz w:val="21"/>
          <w:szCs w:val="21"/>
          <w:lang w:eastAsia="de-DE"/>
        </w:rPr>
        <w:t xml:space="preserve"> zu wollen, auch wenn „das ein sportliches Ziel ist“. Stadt und Land untermauerten, kein Interesse daran zu haben, </w:t>
      </w:r>
      <w:proofErr w:type="gramStart"/>
      <w:r w:rsidRPr="00507CA4">
        <w:rPr>
          <w:rFonts w:ascii="Arial" w:eastAsia="Times New Roman" w:hAnsi="Arial" w:cs="Arial"/>
          <w:sz w:val="21"/>
          <w:szCs w:val="21"/>
          <w:lang w:eastAsia="de-DE"/>
        </w:rPr>
        <w:t>dass</w:t>
      </w:r>
      <w:proofErr w:type="gramEnd"/>
      <w:r w:rsidRPr="00507CA4">
        <w:rPr>
          <w:rFonts w:ascii="Arial" w:eastAsia="Times New Roman" w:hAnsi="Arial" w:cs="Arial"/>
          <w:sz w:val="21"/>
          <w:szCs w:val="21"/>
          <w:lang w:eastAsia="de-DE"/>
        </w:rPr>
        <w:t xml:space="preserve"> das Vorhaben später fertig und dazu auch noch teurer werde. </w:t>
      </w:r>
      <w:r w:rsidRPr="00507CA4">
        <w:rPr>
          <w:rFonts w:ascii="Arial" w:eastAsia="Times New Roman" w:hAnsi="Arial" w:cs="Arial"/>
          <w:b/>
          <w:color w:val="FF0000"/>
          <w:sz w:val="21"/>
          <w:szCs w:val="21"/>
          <w:lang w:eastAsia="de-DE"/>
        </w:rPr>
        <w:t>„Mit der Stadt kann man Tag und Nacht darüber reden, wie der Kosten- und Terminplan einzuhalten ist“, bekräftigte Fritz Kuhn</w:t>
      </w:r>
      <w:r w:rsidRPr="00507CA4">
        <w:rPr>
          <w:rFonts w:ascii="Arial" w:eastAsia="Times New Roman" w:hAnsi="Arial" w:cs="Arial"/>
          <w:sz w:val="21"/>
          <w:szCs w:val="21"/>
          <w:lang w:eastAsia="de-DE"/>
        </w:rPr>
        <w:t xml:space="preserve">. Bei allem, was diskutiert werde, müsse aber geltendes Recht die Grundlage sein – und elementare Interessen der Stadt müssten gewahrt bleiben. Dazu zählte der Rathaus-Chef etwa die Auswirkungen der Baustelle auf den innerstädtischen Verkehr so gering wie möglich zu halten und dem Schutz der Mineralquellen höchste Priorität einzuräumen. </w:t>
      </w:r>
      <w:r w:rsidRPr="00507CA4">
        <w:rPr>
          <w:rFonts w:ascii="Arial" w:eastAsia="Times New Roman" w:hAnsi="Arial" w:cs="Arial"/>
          <w:b/>
          <w:color w:val="FF0000"/>
          <w:sz w:val="21"/>
          <w:szCs w:val="21"/>
          <w:lang w:eastAsia="de-DE"/>
        </w:rPr>
        <w:t>Kuhn</w:t>
      </w:r>
      <w:r w:rsidRPr="00507CA4">
        <w:rPr>
          <w:rFonts w:ascii="Arial" w:eastAsia="Times New Roman" w:hAnsi="Arial" w:cs="Arial"/>
          <w:sz w:val="21"/>
          <w:szCs w:val="21"/>
          <w:lang w:eastAsia="de-DE"/>
        </w:rPr>
        <w:t xml:space="preserve"> erneuerte seine Forderungen an die Adresse des Bundes, sich nicht länger bei dem Projekt </w:t>
      </w:r>
      <w:proofErr w:type="spellStart"/>
      <w:r w:rsidRPr="00507CA4">
        <w:rPr>
          <w:rFonts w:ascii="Arial" w:eastAsia="Times New Roman" w:hAnsi="Arial" w:cs="Arial"/>
          <w:sz w:val="21"/>
          <w:szCs w:val="21"/>
          <w:lang w:eastAsia="de-DE"/>
        </w:rPr>
        <w:t>wegzuducken</w:t>
      </w:r>
      <w:proofErr w:type="spellEnd"/>
      <w:r w:rsidRPr="00507CA4">
        <w:rPr>
          <w:rFonts w:ascii="Arial" w:eastAsia="Times New Roman" w:hAnsi="Arial" w:cs="Arial"/>
          <w:sz w:val="21"/>
          <w:szCs w:val="21"/>
          <w:lang w:eastAsia="de-DE"/>
        </w:rPr>
        <w:t xml:space="preserve">. „Diese Pontius-Pilatus-Haltung, sich die </w:t>
      </w:r>
      <w:r w:rsidRPr="00507CA4">
        <w:rPr>
          <w:rFonts w:ascii="Arial" w:eastAsia="Times New Roman" w:hAnsi="Arial" w:cs="Arial"/>
          <w:b/>
          <w:color w:val="FF0000"/>
          <w:sz w:val="21"/>
          <w:szCs w:val="21"/>
          <w:lang w:eastAsia="de-DE"/>
        </w:rPr>
        <w:t>Hände in Unschuld</w:t>
      </w:r>
      <w:r w:rsidRPr="00507CA4">
        <w:rPr>
          <w:rFonts w:ascii="Arial" w:eastAsia="Times New Roman" w:hAnsi="Arial" w:cs="Arial"/>
          <w:color w:val="FF0000"/>
          <w:sz w:val="21"/>
          <w:szCs w:val="21"/>
          <w:lang w:eastAsia="de-DE"/>
        </w:rPr>
        <w:t xml:space="preserve"> </w:t>
      </w:r>
      <w:r w:rsidRPr="00507CA4">
        <w:rPr>
          <w:rFonts w:ascii="Arial" w:eastAsia="Times New Roman" w:hAnsi="Arial" w:cs="Arial"/>
          <w:sz w:val="21"/>
          <w:szCs w:val="21"/>
          <w:lang w:eastAsia="de-DE"/>
        </w:rPr>
        <w:t>zu wachen, geht nicht mehr“.</w:t>
      </w:r>
    </w:p>
    <w:p w:rsidR="00507CA4" w:rsidRPr="00507CA4" w:rsidRDefault="00507CA4" w:rsidP="00507CA4">
      <w:pPr>
        <w:spacing w:after="225" w:line="240" w:lineRule="auto"/>
        <w:rPr>
          <w:rFonts w:ascii="Arial" w:eastAsia="Times New Roman" w:hAnsi="Arial" w:cs="Arial"/>
          <w:sz w:val="21"/>
          <w:szCs w:val="21"/>
          <w:lang w:eastAsia="de-DE"/>
        </w:rPr>
      </w:pPr>
      <w:r w:rsidRPr="00507CA4">
        <w:rPr>
          <w:rFonts w:ascii="Arial" w:eastAsia="Times New Roman" w:hAnsi="Arial" w:cs="Arial"/>
          <w:sz w:val="21"/>
          <w:szCs w:val="21"/>
          <w:lang w:eastAsia="de-DE"/>
        </w:rPr>
        <w:t xml:space="preserve">Regionaldirektorin Nicola </w:t>
      </w:r>
      <w:r w:rsidRPr="00507CA4">
        <w:rPr>
          <w:rFonts w:ascii="Arial" w:eastAsia="Times New Roman" w:hAnsi="Arial" w:cs="Arial"/>
          <w:b/>
          <w:color w:val="FF0000"/>
          <w:sz w:val="21"/>
          <w:szCs w:val="21"/>
          <w:lang w:eastAsia="de-DE"/>
        </w:rPr>
        <w:t>Schelling unterstrich</w:t>
      </w:r>
      <w:r w:rsidRPr="00507CA4">
        <w:rPr>
          <w:rFonts w:ascii="Arial" w:eastAsia="Times New Roman" w:hAnsi="Arial" w:cs="Arial"/>
          <w:sz w:val="21"/>
          <w:szCs w:val="21"/>
          <w:lang w:eastAsia="de-DE"/>
        </w:rPr>
        <w:t xml:space="preserve">, dass bei allen Beschleunigungsmaßnahmen der S-Bahn-Verkehr nicht weiter belastet werden dürfe. </w:t>
      </w:r>
    </w:p>
    <w:p w:rsidR="00507CA4" w:rsidRPr="00507CA4" w:rsidRDefault="00507CA4" w:rsidP="00507CA4">
      <w:pPr>
        <w:spacing w:after="0" w:line="240" w:lineRule="auto"/>
        <w:outlineLvl w:val="1"/>
        <w:rPr>
          <w:rFonts w:ascii="Arial" w:eastAsia="Times New Roman" w:hAnsi="Arial" w:cs="Arial"/>
          <w:b/>
          <w:bCs/>
          <w:sz w:val="24"/>
          <w:szCs w:val="24"/>
          <w:lang w:eastAsia="de-DE"/>
        </w:rPr>
      </w:pPr>
      <w:r w:rsidRPr="00507CA4">
        <w:rPr>
          <w:rFonts w:ascii="Arial" w:eastAsia="Times New Roman" w:hAnsi="Arial" w:cs="Arial"/>
          <w:b/>
          <w:bCs/>
          <w:sz w:val="24"/>
          <w:szCs w:val="24"/>
          <w:lang w:eastAsia="de-DE"/>
        </w:rPr>
        <w:t>Hermann schlägt anderes Bauverfahren vor</w:t>
      </w:r>
    </w:p>
    <w:p w:rsidR="00507CA4" w:rsidRPr="00507CA4" w:rsidRDefault="00507CA4" w:rsidP="00507CA4">
      <w:pPr>
        <w:spacing w:after="225" w:line="240" w:lineRule="auto"/>
        <w:rPr>
          <w:rFonts w:ascii="Arial" w:eastAsia="Times New Roman" w:hAnsi="Arial" w:cs="Arial"/>
          <w:sz w:val="21"/>
          <w:szCs w:val="21"/>
          <w:lang w:eastAsia="de-DE"/>
        </w:rPr>
      </w:pPr>
      <w:r w:rsidRPr="00507CA4">
        <w:rPr>
          <w:rFonts w:ascii="Arial" w:eastAsia="Times New Roman" w:hAnsi="Arial" w:cs="Arial"/>
          <w:sz w:val="21"/>
          <w:szCs w:val="21"/>
          <w:lang w:eastAsia="de-DE"/>
        </w:rPr>
        <w:t xml:space="preserve">Winfried </w:t>
      </w:r>
      <w:r w:rsidRPr="00507CA4">
        <w:rPr>
          <w:rFonts w:ascii="Arial" w:eastAsia="Times New Roman" w:hAnsi="Arial" w:cs="Arial"/>
          <w:b/>
          <w:color w:val="FF0000"/>
          <w:sz w:val="21"/>
          <w:szCs w:val="21"/>
          <w:lang w:eastAsia="de-DE"/>
        </w:rPr>
        <w:t xml:space="preserve">Hermann </w:t>
      </w:r>
      <w:r w:rsidRPr="00507CA4">
        <w:rPr>
          <w:rFonts w:ascii="Arial" w:eastAsia="Times New Roman" w:hAnsi="Arial" w:cs="Arial"/>
          <w:sz w:val="21"/>
          <w:szCs w:val="21"/>
          <w:lang w:eastAsia="de-DE"/>
        </w:rPr>
        <w:t xml:space="preserve">kündigte intensive Gespräche mit Artenschutz-Fachleuten an. Zuletzt hatte die Bahn vermehrt auf die hohen Anforderungen zum Schutz der Fauna hingewiesen. Um Zeit im Abschnitt rund um den Flughafen aufzuholen, könnte die Bahn ein anderes Bauverfahren anwenden, was auch weniger Auswirkungen auf den Verkehr etwa auf der A 8 hätte. „Das lassen </w:t>
      </w:r>
      <w:r w:rsidRPr="00507CA4">
        <w:rPr>
          <w:rFonts w:ascii="Arial" w:eastAsia="Times New Roman" w:hAnsi="Arial" w:cs="Arial"/>
          <w:b/>
          <w:color w:val="FF0000"/>
          <w:sz w:val="21"/>
          <w:szCs w:val="21"/>
          <w:lang w:eastAsia="de-DE"/>
        </w:rPr>
        <w:t>wir prüfen</w:t>
      </w:r>
      <w:r w:rsidRPr="00507CA4">
        <w:rPr>
          <w:rFonts w:ascii="Arial" w:eastAsia="Times New Roman" w:hAnsi="Arial" w:cs="Arial"/>
          <w:sz w:val="21"/>
          <w:szCs w:val="21"/>
          <w:lang w:eastAsia="de-DE"/>
        </w:rPr>
        <w:t xml:space="preserve">“, sagte Winfried Hermann und wollte das als Ausweis der Kooperationsbereitschaft des Landes verstanden wissen. </w:t>
      </w:r>
    </w:p>
    <w:p w:rsidR="00507CA4" w:rsidRDefault="00507CA4" w:rsidP="00507CA4">
      <w:pPr>
        <w:spacing w:after="225" w:line="240" w:lineRule="auto"/>
        <w:rPr>
          <w:rFonts w:ascii="Arial" w:eastAsia="Times New Roman" w:hAnsi="Arial" w:cs="Arial"/>
          <w:sz w:val="21"/>
          <w:szCs w:val="21"/>
          <w:lang w:eastAsia="de-DE"/>
        </w:rPr>
      </w:pPr>
      <w:r w:rsidRPr="00507CA4">
        <w:rPr>
          <w:rFonts w:ascii="Arial" w:eastAsia="Times New Roman" w:hAnsi="Arial" w:cs="Arial"/>
          <w:sz w:val="21"/>
          <w:szCs w:val="21"/>
          <w:lang w:eastAsia="de-DE"/>
        </w:rPr>
        <w:t xml:space="preserve">Welche Maßnahmen ergriffen werden könnten, um den </w:t>
      </w:r>
      <w:r w:rsidRPr="00507CA4">
        <w:rPr>
          <w:rFonts w:ascii="Arial" w:eastAsia="Times New Roman" w:hAnsi="Arial" w:cs="Arial"/>
          <w:b/>
          <w:color w:val="FF0000"/>
          <w:sz w:val="21"/>
          <w:szCs w:val="21"/>
          <w:lang w:eastAsia="de-DE"/>
        </w:rPr>
        <w:t>Zeitverzug von zwei Jahren wieder wettzumachen, prüft die Bahn derzeit.</w:t>
      </w:r>
      <w:r w:rsidRPr="00507CA4">
        <w:rPr>
          <w:rFonts w:ascii="Arial" w:eastAsia="Times New Roman" w:hAnsi="Arial" w:cs="Arial"/>
          <w:sz w:val="21"/>
          <w:szCs w:val="21"/>
          <w:lang w:eastAsia="de-DE"/>
        </w:rPr>
        <w:t xml:space="preserve"> Wenn feststehe, was möglich ist, werde man auf die </w:t>
      </w:r>
      <w:hyperlink r:id="rId43" w:tgtFrame="_blank" w:history="1">
        <w:r w:rsidRPr="00507CA4">
          <w:rPr>
            <w:rFonts w:ascii="Arial" w:eastAsia="Times New Roman" w:hAnsi="Arial" w:cs="Arial"/>
            <w:color w:val="333333"/>
            <w:sz w:val="21"/>
            <w:szCs w:val="21"/>
            <w:lang w:eastAsia="de-DE"/>
          </w:rPr>
          <w:t>Projektpartner</w:t>
        </w:r>
      </w:hyperlink>
      <w:r w:rsidRPr="00507CA4">
        <w:rPr>
          <w:rFonts w:ascii="Arial" w:eastAsia="Times New Roman" w:hAnsi="Arial" w:cs="Arial"/>
          <w:sz w:val="21"/>
          <w:szCs w:val="21"/>
          <w:lang w:eastAsia="de-DE"/>
        </w:rPr>
        <w:t xml:space="preserve"> zugehen, sagte Kefer. Gut möglich, dass der für November vorgesehene nächste Lenkungskreistermin vorgezogen wird</w:t>
      </w:r>
    </w:p>
    <w:p w:rsidR="00E128FA" w:rsidRPr="00507CA4" w:rsidRDefault="00E128FA" w:rsidP="00507CA4">
      <w:pPr>
        <w:spacing w:after="225" w:line="240" w:lineRule="auto"/>
        <w:rPr>
          <w:rFonts w:ascii="Arial" w:eastAsia="Times New Roman" w:hAnsi="Arial" w:cs="Arial"/>
          <w:color w:val="FF0000"/>
          <w:sz w:val="21"/>
          <w:szCs w:val="21"/>
          <w:lang w:eastAsia="de-DE"/>
        </w:rPr>
      </w:pPr>
      <w:r>
        <w:rPr>
          <w:rFonts w:ascii="Arial" w:eastAsia="Times New Roman" w:hAnsi="Arial" w:cs="Arial"/>
          <w:sz w:val="21"/>
          <w:szCs w:val="21"/>
          <w:lang w:eastAsia="de-DE"/>
        </w:rPr>
        <w:t>-------------------------------------------------------------------------------------------------------------------------------------------</w:t>
      </w:r>
      <w:r>
        <w:rPr>
          <w:rFonts w:ascii="Arial" w:eastAsia="Times New Roman" w:hAnsi="Arial" w:cs="Arial"/>
          <w:sz w:val="21"/>
          <w:szCs w:val="21"/>
          <w:lang w:eastAsia="de-DE"/>
        </w:rPr>
        <w:br/>
      </w:r>
      <w:r w:rsidRPr="00E128FA">
        <w:rPr>
          <w:rFonts w:ascii="Arial" w:eastAsia="Times New Roman" w:hAnsi="Arial" w:cs="Arial"/>
          <w:color w:val="FF0000"/>
          <w:sz w:val="21"/>
          <w:szCs w:val="21"/>
          <w:lang w:eastAsia="de-DE"/>
        </w:rPr>
        <w:t>…und auch hier:    http://www.parkschuetzer.de/statements</w:t>
      </w:r>
    </w:p>
    <w:p w:rsidR="00D04ECC" w:rsidRPr="00D04ECC" w:rsidRDefault="00D04ECC" w:rsidP="00D04ECC">
      <w:pPr>
        <w:numPr>
          <w:ilvl w:val="0"/>
          <w:numId w:val="28"/>
        </w:numPr>
        <w:spacing w:before="100" w:beforeAutospacing="1" w:after="100" w:afterAutospacing="1" w:line="240" w:lineRule="auto"/>
        <w:rPr>
          <w:rFonts w:ascii="Times New Roman" w:eastAsia="Times New Roman" w:hAnsi="Times New Roman" w:cs="Times New Roman"/>
          <w:sz w:val="24"/>
          <w:szCs w:val="24"/>
          <w:lang w:val="en-US" w:eastAsia="de-DE"/>
        </w:rPr>
      </w:pPr>
      <w:r w:rsidRPr="00D04ECC">
        <w:rPr>
          <w:rFonts w:ascii="Times New Roman" w:eastAsia="Times New Roman" w:hAnsi="Times New Roman" w:cs="Times New Roman"/>
          <w:noProof/>
          <w:color w:val="0000FF"/>
          <w:sz w:val="24"/>
          <w:szCs w:val="24"/>
          <w:lang w:eastAsia="de-DE"/>
        </w:rPr>
        <w:drawing>
          <wp:inline distT="0" distB="0" distL="0" distR="0" wp14:anchorId="12334761" wp14:editId="54461786">
            <wp:extent cx="711200" cy="711200"/>
            <wp:effectExtent l="0" t="0" r="0" b="0"/>
            <wp:docPr id="4" name="Bild 2" descr="Louisiana">
              <a:hlinkClick xmlns:a="http://schemas.openxmlformats.org/drawingml/2006/main" r:id="rId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uisiana">
                      <a:hlinkClick r:id="rId44"/>
                    </pic:cNvPr>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711200" cy="711200"/>
                    </a:xfrm>
                    <a:prstGeom prst="rect">
                      <a:avLst/>
                    </a:prstGeom>
                    <a:noFill/>
                    <a:ln>
                      <a:noFill/>
                    </a:ln>
                  </pic:spPr>
                </pic:pic>
              </a:graphicData>
            </a:graphic>
          </wp:inline>
        </w:drawing>
      </w:r>
      <w:r w:rsidRPr="00D04ECC">
        <w:rPr>
          <w:rFonts w:ascii="Times New Roman" w:eastAsia="Times New Roman" w:hAnsi="Times New Roman" w:cs="Times New Roman"/>
          <w:sz w:val="24"/>
          <w:szCs w:val="24"/>
          <w:lang w:val="en-US" w:eastAsia="de-DE"/>
        </w:rPr>
        <w:t xml:space="preserve"> 24391</w:t>
      </w:r>
      <w:r>
        <w:rPr>
          <w:rFonts w:ascii="Times New Roman" w:eastAsia="Times New Roman" w:hAnsi="Times New Roman" w:cs="Times New Roman"/>
          <w:sz w:val="24"/>
          <w:szCs w:val="24"/>
          <w:lang w:val="en-US" w:eastAsia="de-DE"/>
        </w:rPr>
        <w:t xml:space="preserve"> </w:t>
      </w:r>
      <w:hyperlink r:id="rId46" w:history="1">
        <w:r w:rsidRPr="00D04ECC">
          <w:rPr>
            <w:rFonts w:ascii="Times New Roman" w:eastAsia="Times New Roman" w:hAnsi="Times New Roman" w:cs="Times New Roman"/>
            <w:color w:val="0000FF"/>
            <w:sz w:val="24"/>
            <w:szCs w:val="24"/>
            <w:u w:val="single"/>
            <w:lang w:val="en-US" w:eastAsia="de-DE"/>
          </w:rPr>
          <w:t>Louisiana</w:t>
        </w:r>
      </w:hyperlink>
      <w:r w:rsidRPr="00D04ECC">
        <w:rPr>
          <w:rFonts w:ascii="Times New Roman" w:eastAsia="Times New Roman" w:hAnsi="Times New Roman" w:cs="Times New Roman"/>
          <w:sz w:val="24"/>
          <w:szCs w:val="24"/>
          <w:lang w:val="en-US" w:eastAsia="de-DE"/>
        </w:rPr>
        <w:t xml:space="preserve"> » </w:t>
      </w:r>
      <w:r w:rsidR="00760EEF">
        <w:rPr>
          <w:rFonts w:ascii="Times New Roman" w:eastAsia="Times New Roman" w:hAnsi="Times New Roman" w:cs="Times New Roman"/>
          <w:sz w:val="24"/>
          <w:szCs w:val="24"/>
          <w:lang w:val="en-US" w:eastAsia="de-DE"/>
        </w:rPr>
        <w:br/>
      </w:r>
      <w:r>
        <w:rPr>
          <w:rFonts w:ascii="Times New Roman" w:eastAsia="Times New Roman" w:hAnsi="Times New Roman" w:cs="Times New Roman"/>
          <w:sz w:val="24"/>
          <w:szCs w:val="24"/>
          <w:lang w:val="en-US" w:eastAsia="de-DE"/>
        </w:rPr>
        <w:br/>
      </w:r>
      <w:hyperlink r:id="rId47" w:history="1">
        <w:r w:rsidRPr="00D04ECC">
          <w:rPr>
            <w:rStyle w:val="Hyperlink"/>
            <w:rFonts w:ascii="Times New Roman" w:eastAsia="Times New Roman" w:hAnsi="Times New Roman" w:cs="Times New Roman"/>
            <w:sz w:val="24"/>
            <w:szCs w:val="24"/>
            <w:lang w:val="en-US" w:eastAsia="de-DE"/>
          </w:rPr>
          <w:t>http://www.n-tv.de/der_tag/Dienstag-5-Juli-2016-article18117401.html</w:t>
        </w:r>
      </w:hyperlink>
    </w:p>
    <w:p w:rsidR="00D04ECC" w:rsidRPr="00D04ECC" w:rsidRDefault="00D04ECC" w:rsidP="00D04ECC">
      <w:pPr>
        <w:spacing w:before="100" w:beforeAutospacing="1" w:after="100" w:afterAutospacing="1" w:line="240" w:lineRule="auto"/>
        <w:ind w:left="720"/>
        <w:rPr>
          <w:rFonts w:ascii="Times New Roman" w:eastAsia="Times New Roman" w:hAnsi="Times New Roman" w:cs="Times New Roman"/>
          <w:b/>
          <w:color w:val="FF0000"/>
          <w:sz w:val="24"/>
          <w:szCs w:val="24"/>
          <w:lang w:eastAsia="de-DE"/>
        </w:rPr>
      </w:pPr>
      <w:r w:rsidRPr="00D04ECC">
        <w:rPr>
          <w:rFonts w:ascii="Times New Roman" w:eastAsia="Times New Roman" w:hAnsi="Times New Roman" w:cs="Times New Roman"/>
          <w:b/>
          <w:color w:val="FF0000"/>
          <w:sz w:val="24"/>
          <w:szCs w:val="24"/>
          <w:lang w:eastAsia="de-DE"/>
        </w:rPr>
        <w:t>"Stuttgart-21-Kosten explodieren auf zehn Milliarden"</w:t>
      </w:r>
    </w:p>
    <w:p w:rsidR="00D04ECC" w:rsidRPr="00D04ECC" w:rsidRDefault="00D04ECC" w:rsidP="00D04ECC">
      <w:pPr>
        <w:spacing w:before="100" w:beforeAutospacing="1" w:after="100" w:afterAutospacing="1" w:line="240" w:lineRule="auto"/>
        <w:ind w:left="720"/>
        <w:rPr>
          <w:rFonts w:ascii="Times New Roman" w:eastAsia="Times New Roman" w:hAnsi="Times New Roman" w:cs="Times New Roman"/>
          <w:sz w:val="24"/>
          <w:szCs w:val="24"/>
          <w:lang w:eastAsia="de-DE"/>
        </w:rPr>
      </w:pPr>
      <w:r w:rsidRPr="00D04ECC">
        <w:rPr>
          <w:rFonts w:ascii="Times New Roman" w:eastAsia="Times New Roman" w:hAnsi="Times New Roman" w:cs="Times New Roman"/>
          <w:sz w:val="24"/>
          <w:szCs w:val="24"/>
          <w:lang w:eastAsia="de-DE"/>
        </w:rPr>
        <w:t xml:space="preserve">"Das umstrittene Bahnprojekt Stuttgart 21 könnte nach Medienberichten die Steuerzahler und die Deutsche Bahn AG bis zu zehn Milliarden Euro kosten. Offiziell veranschlagt sind bisher 6,5 Milliarden. Davon geht der Bundesrechnungshof nach Informationen von "Stuttgarter Zeitung" und "Stuttgarter Nachrichten" nach mehr als dreijährigen Prüfungen aus. </w:t>
      </w:r>
      <w:r w:rsidRPr="00D04ECC">
        <w:rPr>
          <w:rFonts w:ascii="Times New Roman" w:eastAsia="Times New Roman" w:hAnsi="Times New Roman" w:cs="Times New Roman"/>
          <w:sz w:val="24"/>
          <w:szCs w:val="24"/>
          <w:lang w:eastAsia="de-DE"/>
        </w:rPr>
        <w:br/>
      </w:r>
      <w:r w:rsidRPr="00D04ECC">
        <w:rPr>
          <w:rFonts w:ascii="Times New Roman" w:eastAsia="Times New Roman" w:hAnsi="Times New Roman" w:cs="Times New Roman"/>
          <w:b/>
          <w:sz w:val="24"/>
          <w:szCs w:val="24"/>
          <w:lang w:eastAsia="de-DE"/>
        </w:rPr>
        <w:t>Die Kontrollbehörde habe die Bundesregierung bereits gewarnt, dass die Finanzierung der Mehrkosten in Milliardenhöhe völlig ungeklärt sei.</w:t>
      </w:r>
      <w:r w:rsidRPr="00D04ECC">
        <w:rPr>
          <w:rFonts w:ascii="Times New Roman" w:eastAsia="Times New Roman" w:hAnsi="Times New Roman" w:cs="Times New Roman"/>
          <w:sz w:val="24"/>
          <w:szCs w:val="24"/>
          <w:lang w:eastAsia="de-DE"/>
        </w:rPr>
        <w:t xml:space="preserve"> Den Zeitungen zufolge ist die vorläufige Prüfmitteilung der Bundesregierung zugeleitet worden, eine letzte Stellungnahme aus dem Haus von Verkehrsminister Alexander </w:t>
      </w:r>
      <w:proofErr w:type="spellStart"/>
      <w:r w:rsidRPr="00D04ECC">
        <w:rPr>
          <w:rFonts w:ascii="Times New Roman" w:eastAsia="Times New Roman" w:hAnsi="Times New Roman" w:cs="Times New Roman"/>
          <w:sz w:val="24"/>
          <w:szCs w:val="24"/>
          <w:lang w:eastAsia="de-DE"/>
        </w:rPr>
        <w:t>Dobrindt</w:t>
      </w:r>
      <w:proofErr w:type="spellEnd"/>
      <w:r w:rsidRPr="00D04ECC">
        <w:rPr>
          <w:rFonts w:ascii="Times New Roman" w:eastAsia="Times New Roman" w:hAnsi="Times New Roman" w:cs="Times New Roman"/>
          <w:sz w:val="24"/>
          <w:szCs w:val="24"/>
          <w:lang w:eastAsia="de-DE"/>
        </w:rPr>
        <w:t xml:space="preserve"> müsse noch eingearbeitet werden."</w:t>
      </w:r>
    </w:p>
    <w:p w:rsidR="00D04ECC" w:rsidRPr="00D04ECC" w:rsidRDefault="00D04ECC" w:rsidP="00D04ECC">
      <w:pPr>
        <w:spacing w:beforeAutospacing="1" w:after="0" w:afterAutospacing="1" w:line="240" w:lineRule="auto"/>
        <w:ind w:left="720"/>
        <w:rPr>
          <w:rFonts w:ascii="Times New Roman" w:eastAsia="Times New Roman" w:hAnsi="Times New Roman" w:cs="Times New Roman"/>
          <w:sz w:val="24"/>
          <w:szCs w:val="24"/>
          <w:lang w:eastAsia="de-DE"/>
        </w:rPr>
      </w:pPr>
      <w:r w:rsidRPr="00D04ECC">
        <w:rPr>
          <w:rFonts w:ascii="Times New Roman" w:eastAsia="Times New Roman" w:hAnsi="Times New Roman" w:cs="Times New Roman"/>
          <w:sz w:val="24"/>
          <w:szCs w:val="24"/>
          <w:lang w:eastAsia="de-DE"/>
        </w:rPr>
        <w:t xml:space="preserve">05.07.2016 18:15 </w:t>
      </w:r>
    </w:p>
    <w:p w:rsidR="00D04ECC" w:rsidRPr="00D04ECC" w:rsidRDefault="00D04ECC" w:rsidP="00D04ECC">
      <w:pPr>
        <w:spacing w:beforeAutospacing="1" w:after="0" w:afterAutospacing="1" w:line="240" w:lineRule="auto"/>
        <w:ind w:left="720"/>
        <w:rPr>
          <w:rFonts w:ascii="Times New Roman" w:eastAsia="Times New Roman" w:hAnsi="Times New Roman" w:cs="Times New Roman"/>
          <w:b/>
          <w:color w:val="FF0000"/>
          <w:sz w:val="24"/>
          <w:szCs w:val="24"/>
          <w:lang w:eastAsia="de-DE"/>
        </w:rPr>
      </w:pPr>
      <w:r w:rsidRPr="00D04ECC">
        <w:rPr>
          <w:rFonts w:ascii="Times New Roman" w:eastAsia="Times New Roman" w:hAnsi="Times New Roman" w:cs="Times New Roman"/>
          <w:b/>
          <w:color w:val="FF0000"/>
          <w:sz w:val="24"/>
          <w:szCs w:val="24"/>
          <w:lang w:eastAsia="de-DE"/>
        </w:rPr>
        <w:t>149 Kommentare ·</w:t>
      </w:r>
    </w:p>
    <w:p w:rsidR="007775FA" w:rsidRDefault="007775FA" w:rsidP="00D04ECC">
      <w:pPr>
        <w:spacing w:before="100" w:beforeAutospacing="1" w:after="100" w:afterAutospacing="1" w:line="240" w:lineRule="auto"/>
        <w:ind w:left="720"/>
      </w:pPr>
    </w:p>
    <w:sectPr w:rsidR="007775FA" w:rsidSect="006371F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0322E7"/>
    <w:multiLevelType w:val="multilevel"/>
    <w:tmpl w:val="3FA61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F3A6ED2"/>
    <w:multiLevelType w:val="multilevel"/>
    <w:tmpl w:val="93C0BD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A8642FB"/>
    <w:multiLevelType w:val="multilevel"/>
    <w:tmpl w:val="A2B238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18240AC"/>
    <w:multiLevelType w:val="multilevel"/>
    <w:tmpl w:val="922E6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40167D0"/>
    <w:multiLevelType w:val="multilevel"/>
    <w:tmpl w:val="D62625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B970BB4"/>
    <w:multiLevelType w:val="multilevel"/>
    <w:tmpl w:val="6D6428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43C7BA8"/>
    <w:multiLevelType w:val="multilevel"/>
    <w:tmpl w:val="71C038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774D242B"/>
    <w:multiLevelType w:val="multilevel"/>
    <w:tmpl w:val="59663A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7C867C0B"/>
    <w:multiLevelType w:val="multilevel"/>
    <w:tmpl w:val="F7B8EB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F3A2B9B"/>
    <w:multiLevelType w:val="multilevel"/>
    <w:tmpl w:val="0308AC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2"/>
  </w:num>
  <w:num w:numId="3">
    <w:abstractNumId w:val="8"/>
  </w:num>
  <w:num w:numId="4">
    <w:abstractNumId w:val="8"/>
    <w:lvlOverride w:ilvl="2">
      <w:lvl w:ilvl="2">
        <w:numFmt w:val="bullet"/>
        <w:lvlText w:val=""/>
        <w:lvlJc w:val="left"/>
        <w:pPr>
          <w:tabs>
            <w:tab w:val="num" w:pos="2160"/>
          </w:tabs>
          <w:ind w:left="2160" w:hanging="360"/>
        </w:pPr>
        <w:rPr>
          <w:rFonts w:ascii="Wingdings" w:hAnsi="Wingdings" w:hint="default"/>
          <w:sz w:val="20"/>
        </w:rPr>
      </w:lvl>
    </w:lvlOverride>
  </w:num>
  <w:num w:numId="5">
    <w:abstractNumId w:val="5"/>
  </w:num>
  <w:num w:numId="6">
    <w:abstractNumId w:val="1"/>
  </w:num>
  <w:num w:numId="7">
    <w:abstractNumId w:val="1"/>
    <w:lvlOverride w:ilvl="2">
      <w:lvl w:ilvl="2">
        <w:numFmt w:val="bullet"/>
        <w:lvlText w:val=""/>
        <w:lvlJc w:val="left"/>
        <w:pPr>
          <w:tabs>
            <w:tab w:val="num" w:pos="2160"/>
          </w:tabs>
          <w:ind w:left="2160" w:hanging="360"/>
        </w:pPr>
        <w:rPr>
          <w:rFonts w:ascii="Wingdings" w:hAnsi="Wingdings" w:hint="default"/>
          <w:sz w:val="20"/>
        </w:rPr>
      </w:lvl>
    </w:lvlOverride>
  </w:num>
  <w:num w:numId="8">
    <w:abstractNumId w:val="1"/>
    <w:lvlOverride w:ilvl="2">
      <w:lvl w:ilvl="2">
        <w:numFmt w:val="decimal"/>
        <w:lvlText w:val="%3."/>
        <w:lvlJc w:val="left"/>
        <w:pPr>
          <w:tabs>
            <w:tab w:val="num" w:pos="2160"/>
          </w:tabs>
          <w:ind w:left="2160" w:hanging="360"/>
        </w:pPr>
      </w:lvl>
    </w:lvlOverride>
  </w:num>
  <w:num w:numId="9">
    <w:abstractNumId w:val="1"/>
    <w:lvlOverride w:ilvl="2">
      <w:lvl w:ilvl="2">
        <w:numFmt w:val="bullet"/>
        <w:lvlText w:val=""/>
        <w:lvlJc w:val="left"/>
        <w:pPr>
          <w:tabs>
            <w:tab w:val="num" w:pos="2160"/>
          </w:tabs>
          <w:ind w:left="2160" w:hanging="360"/>
        </w:pPr>
        <w:rPr>
          <w:rFonts w:ascii="Wingdings" w:hAnsi="Wingdings" w:hint="default"/>
          <w:sz w:val="20"/>
        </w:rPr>
      </w:lvl>
    </w:lvlOverride>
  </w:num>
  <w:num w:numId="10">
    <w:abstractNumId w:val="1"/>
    <w:lvlOverride w:ilvl="2">
      <w:lvl w:ilvl="2">
        <w:numFmt w:val="decimal"/>
        <w:lvlText w:val="%3."/>
        <w:lvlJc w:val="left"/>
        <w:pPr>
          <w:tabs>
            <w:tab w:val="num" w:pos="2160"/>
          </w:tabs>
          <w:ind w:left="2160" w:hanging="360"/>
        </w:pPr>
      </w:lvl>
    </w:lvlOverride>
  </w:num>
  <w:num w:numId="11">
    <w:abstractNumId w:val="1"/>
    <w:lvlOverride w:ilvl="2">
      <w:lvl w:ilvl="2">
        <w:numFmt w:val="bullet"/>
        <w:lvlText w:val=""/>
        <w:lvlJc w:val="left"/>
        <w:pPr>
          <w:tabs>
            <w:tab w:val="num" w:pos="2160"/>
          </w:tabs>
          <w:ind w:left="2160" w:hanging="360"/>
        </w:pPr>
        <w:rPr>
          <w:rFonts w:ascii="Wingdings" w:hAnsi="Wingdings" w:hint="default"/>
          <w:sz w:val="20"/>
        </w:rPr>
      </w:lvl>
    </w:lvlOverride>
  </w:num>
  <w:num w:numId="12">
    <w:abstractNumId w:val="1"/>
    <w:lvlOverride w:ilvl="2">
      <w:lvl w:ilvl="2">
        <w:numFmt w:val="decimal"/>
        <w:lvlText w:val="%3."/>
        <w:lvlJc w:val="left"/>
        <w:pPr>
          <w:tabs>
            <w:tab w:val="num" w:pos="2160"/>
          </w:tabs>
          <w:ind w:left="2160" w:hanging="360"/>
        </w:pPr>
      </w:lvl>
    </w:lvlOverride>
  </w:num>
  <w:num w:numId="13">
    <w:abstractNumId w:val="1"/>
    <w:lvlOverride w:ilvl="2">
      <w:lvl w:ilvl="2">
        <w:numFmt w:val="bullet"/>
        <w:lvlText w:val=""/>
        <w:lvlJc w:val="left"/>
        <w:pPr>
          <w:tabs>
            <w:tab w:val="num" w:pos="2160"/>
          </w:tabs>
          <w:ind w:left="2160" w:hanging="360"/>
        </w:pPr>
        <w:rPr>
          <w:rFonts w:ascii="Wingdings" w:hAnsi="Wingdings" w:hint="default"/>
          <w:sz w:val="20"/>
        </w:rPr>
      </w:lvl>
    </w:lvlOverride>
  </w:num>
  <w:num w:numId="14">
    <w:abstractNumId w:val="1"/>
    <w:lvlOverride w:ilvl="2">
      <w:lvl w:ilvl="2">
        <w:numFmt w:val="decimal"/>
        <w:lvlText w:val="%3."/>
        <w:lvlJc w:val="left"/>
        <w:pPr>
          <w:tabs>
            <w:tab w:val="num" w:pos="2160"/>
          </w:tabs>
          <w:ind w:left="2160" w:hanging="360"/>
        </w:pPr>
      </w:lvl>
    </w:lvlOverride>
  </w:num>
  <w:num w:numId="15">
    <w:abstractNumId w:val="1"/>
    <w:lvlOverride w:ilvl="2">
      <w:lvl w:ilvl="2">
        <w:numFmt w:val="bullet"/>
        <w:lvlText w:val=""/>
        <w:lvlJc w:val="left"/>
        <w:pPr>
          <w:tabs>
            <w:tab w:val="num" w:pos="2160"/>
          </w:tabs>
          <w:ind w:left="2160" w:hanging="360"/>
        </w:pPr>
        <w:rPr>
          <w:rFonts w:ascii="Wingdings" w:hAnsi="Wingdings" w:hint="default"/>
          <w:sz w:val="20"/>
        </w:rPr>
      </w:lvl>
    </w:lvlOverride>
  </w:num>
  <w:num w:numId="16">
    <w:abstractNumId w:val="1"/>
    <w:lvlOverride w:ilvl="2">
      <w:lvl w:ilvl="2">
        <w:numFmt w:val="decimal"/>
        <w:lvlText w:val="%3."/>
        <w:lvlJc w:val="left"/>
        <w:pPr>
          <w:tabs>
            <w:tab w:val="num" w:pos="2160"/>
          </w:tabs>
          <w:ind w:left="2160" w:hanging="360"/>
        </w:pPr>
      </w:lvl>
    </w:lvlOverride>
  </w:num>
  <w:num w:numId="17">
    <w:abstractNumId w:val="1"/>
    <w:lvlOverride w:ilvl="2">
      <w:lvl w:ilvl="2">
        <w:numFmt w:val="bullet"/>
        <w:lvlText w:val=""/>
        <w:lvlJc w:val="left"/>
        <w:pPr>
          <w:tabs>
            <w:tab w:val="num" w:pos="2160"/>
          </w:tabs>
          <w:ind w:left="2160" w:hanging="360"/>
        </w:pPr>
        <w:rPr>
          <w:rFonts w:ascii="Wingdings" w:hAnsi="Wingdings" w:hint="default"/>
          <w:sz w:val="20"/>
        </w:rPr>
      </w:lvl>
    </w:lvlOverride>
  </w:num>
  <w:num w:numId="18">
    <w:abstractNumId w:val="1"/>
    <w:lvlOverride w:ilvl="2">
      <w:lvl w:ilvl="2">
        <w:numFmt w:val="decimal"/>
        <w:lvlText w:val="%3."/>
        <w:lvlJc w:val="left"/>
        <w:pPr>
          <w:tabs>
            <w:tab w:val="num" w:pos="2160"/>
          </w:tabs>
          <w:ind w:left="2160" w:hanging="360"/>
        </w:pPr>
      </w:lvl>
    </w:lvlOverride>
  </w:num>
  <w:num w:numId="19">
    <w:abstractNumId w:val="1"/>
    <w:lvlOverride w:ilvl="2">
      <w:lvl w:ilvl="2">
        <w:numFmt w:val="bullet"/>
        <w:lvlText w:val=""/>
        <w:lvlJc w:val="left"/>
        <w:pPr>
          <w:tabs>
            <w:tab w:val="num" w:pos="2160"/>
          </w:tabs>
          <w:ind w:left="2160" w:hanging="360"/>
        </w:pPr>
        <w:rPr>
          <w:rFonts w:ascii="Wingdings" w:hAnsi="Wingdings" w:hint="default"/>
          <w:sz w:val="20"/>
        </w:rPr>
      </w:lvl>
    </w:lvlOverride>
  </w:num>
  <w:num w:numId="20">
    <w:abstractNumId w:val="1"/>
    <w:lvlOverride w:ilvl="2">
      <w:lvl w:ilvl="2">
        <w:numFmt w:val="decimal"/>
        <w:lvlText w:val="%3."/>
        <w:lvlJc w:val="left"/>
        <w:pPr>
          <w:tabs>
            <w:tab w:val="num" w:pos="2160"/>
          </w:tabs>
          <w:ind w:left="2160" w:hanging="360"/>
        </w:pPr>
      </w:lvl>
    </w:lvlOverride>
  </w:num>
  <w:num w:numId="21">
    <w:abstractNumId w:val="1"/>
    <w:lvlOverride w:ilvl="2">
      <w:lvl w:ilvl="2">
        <w:numFmt w:val="bullet"/>
        <w:lvlText w:val=""/>
        <w:lvlJc w:val="left"/>
        <w:pPr>
          <w:tabs>
            <w:tab w:val="num" w:pos="2160"/>
          </w:tabs>
          <w:ind w:left="2160" w:hanging="360"/>
        </w:pPr>
        <w:rPr>
          <w:rFonts w:ascii="Wingdings" w:hAnsi="Wingdings" w:hint="default"/>
          <w:sz w:val="20"/>
        </w:rPr>
      </w:lvl>
    </w:lvlOverride>
  </w:num>
  <w:num w:numId="22">
    <w:abstractNumId w:val="1"/>
    <w:lvlOverride w:ilvl="2">
      <w:lvl w:ilvl="2">
        <w:numFmt w:val="decimal"/>
        <w:lvlText w:val="%3."/>
        <w:lvlJc w:val="left"/>
        <w:pPr>
          <w:tabs>
            <w:tab w:val="num" w:pos="2160"/>
          </w:tabs>
          <w:ind w:left="2160" w:hanging="360"/>
        </w:pPr>
      </w:lvl>
    </w:lvlOverride>
  </w:num>
  <w:num w:numId="23">
    <w:abstractNumId w:val="1"/>
    <w:lvlOverride w:ilvl="2">
      <w:lvl w:ilvl="2">
        <w:numFmt w:val="bullet"/>
        <w:lvlText w:val=""/>
        <w:lvlJc w:val="left"/>
        <w:pPr>
          <w:tabs>
            <w:tab w:val="num" w:pos="2160"/>
          </w:tabs>
          <w:ind w:left="2160" w:hanging="360"/>
        </w:pPr>
        <w:rPr>
          <w:rFonts w:ascii="Wingdings" w:hAnsi="Wingdings" w:hint="default"/>
          <w:sz w:val="20"/>
        </w:rPr>
      </w:lvl>
    </w:lvlOverride>
  </w:num>
  <w:num w:numId="24">
    <w:abstractNumId w:val="3"/>
  </w:num>
  <w:num w:numId="25">
    <w:abstractNumId w:val="6"/>
  </w:num>
  <w:num w:numId="26">
    <w:abstractNumId w:val="7"/>
  </w:num>
  <w:num w:numId="27">
    <w:abstractNumId w:val="9"/>
  </w:num>
  <w:num w:numId="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71FB"/>
    <w:rsid w:val="00015A18"/>
    <w:rsid w:val="001504B0"/>
    <w:rsid w:val="002238F3"/>
    <w:rsid w:val="00245F59"/>
    <w:rsid w:val="0028529A"/>
    <w:rsid w:val="00346352"/>
    <w:rsid w:val="00410EC7"/>
    <w:rsid w:val="00507CA4"/>
    <w:rsid w:val="005C247E"/>
    <w:rsid w:val="006371FB"/>
    <w:rsid w:val="006404E5"/>
    <w:rsid w:val="006B288D"/>
    <w:rsid w:val="006E5BAA"/>
    <w:rsid w:val="00760421"/>
    <w:rsid w:val="00760EEF"/>
    <w:rsid w:val="007775FA"/>
    <w:rsid w:val="00854C4F"/>
    <w:rsid w:val="0091131A"/>
    <w:rsid w:val="009B5648"/>
    <w:rsid w:val="009C69D4"/>
    <w:rsid w:val="00A040B8"/>
    <w:rsid w:val="00B331F2"/>
    <w:rsid w:val="00CB22FC"/>
    <w:rsid w:val="00D04ECC"/>
    <w:rsid w:val="00D07836"/>
    <w:rsid w:val="00E128FA"/>
    <w:rsid w:val="00EA5D9D"/>
    <w:rsid w:val="00EB42B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6371FB"/>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371FB"/>
    <w:rPr>
      <w:rFonts w:ascii="Tahoma" w:hAnsi="Tahoma" w:cs="Tahoma"/>
      <w:sz w:val="16"/>
      <w:szCs w:val="16"/>
    </w:rPr>
  </w:style>
  <w:style w:type="character" w:styleId="Hyperlink">
    <w:name w:val="Hyperlink"/>
    <w:basedOn w:val="Absatz-Standardschriftart"/>
    <w:uiPriority w:val="99"/>
    <w:unhideWhenUsed/>
    <w:rsid w:val="00854C4F"/>
    <w:rPr>
      <w:color w:val="0000FF" w:themeColor="hyperlink"/>
      <w:u w:val="single"/>
    </w:rPr>
  </w:style>
  <w:style w:type="paragraph" w:styleId="StandardWeb">
    <w:name w:val="Normal (Web)"/>
    <w:basedOn w:val="Standard"/>
    <w:uiPriority w:val="99"/>
    <w:semiHidden/>
    <w:unhideWhenUsed/>
    <w:rsid w:val="00854C4F"/>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6371FB"/>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371FB"/>
    <w:rPr>
      <w:rFonts w:ascii="Tahoma" w:hAnsi="Tahoma" w:cs="Tahoma"/>
      <w:sz w:val="16"/>
      <w:szCs w:val="16"/>
    </w:rPr>
  </w:style>
  <w:style w:type="character" w:styleId="Hyperlink">
    <w:name w:val="Hyperlink"/>
    <w:basedOn w:val="Absatz-Standardschriftart"/>
    <w:uiPriority w:val="99"/>
    <w:unhideWhenUsed/>
    <w:rsid w:val="00854C4F"/>
    <w:rPr>
      <w:color w:val="0000FF" w:themeColor="hyperlink"/>
      <w:u w:val="single"/>
    </w:rPr>
  </w:style>
  <w:style w:type="paragraph" w:styleId="StandardWeb">
    <w:name w:val="Normal (Web)"/>
    <w:basedOn w:val="Standard"/>
    <w:uiPriority w:val="99"/>
    <w:semiHidden/>
    <w:unhideWhenUsed/>
    <w:rsid w:val="00854C4F"/>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238638">
      <w:bodyDiv w:val="1"/>
      <w:marLeft w:val="0"/>
      <w:marRight w:val="0"/>
      <w:marTop w:val="0"/>
      <w:marBottom w:val="0"/>
      <w:divBdr>
        <w:top w:val="none" w:sz="0" w:space="0" w:color="auto"/>
        <w:left w:val="none" w:sz="0" w:space="0" w:color="auto"/>
        <w:bottom w:val="none" w:sz="0" w:space="0" w:color="auto"/>
        <w:right w:val="none" w:sz="0" w:space="0" w:color="auto"/>
      </w:divBdr>
      <w:divsChild>
        <w:div w:id="1612125442">
          <w:marLeft w:val="1470"/>
          <w:marRight w:val="0"/>
          <w:marTop w:val="0"/>
          <w:marBottom w:val="0"/>
          <w:divBdr>
            <w:top w:val="none" w:sz="0" w:space="0" w:color="auto"/>
            <w:left w:val="none" w:sz="0" w:space="0" w:color="auto"/>
            <w:bottom w:val="none" w:sz="0" w:space="0" w:color="auto"/>
            <w:right w:val="none" w:sz="0" w:space="0" w:color="auto"/>
          </w:divBdr>
          <w:divsChild>
            <w:div w:id="1625849100">
              <w:marLeft w:val="0"/>
              <w:marRight w:val="0"/>
              <w:marTop w:val="0"/>
              <w:marBottom w:val="0"/>
              <w:divBdr>
                <w:top w:val="none" w:sz="0" w:space="0" w:color="auto"/>
                <w:left w:val="none" w:sz="0" w:space="0" w:color="auto"/>
                <w:bottom w:val="none" w:sz="0" w:space="0" w:color="auto"/>
                <w:right w:val="none" w:sz="0" w:space="0" w:color="auto"/>
              </w:divBdr>
              <w:divsChild>
                <w:div w:id="1093210236">
                  <w:marLeft w:val="0"/>
                  <w:marRight w:val="0"/>
                  <w:marTop w:val="0"/>
                  <w:marBottom w:val="0"/>
                  <w:divBdr>
                    <w:top w:val="none" w:sz="0" w:space="0" w:color="auto"/>
                    <w:left w:val="none" w:sz="0" w:space="0" w:color="auto"/>
                    <w:bottom w:val="none" w:sz="0" w:space="0" w:color="auto"/>
                    <w:right w:val="none" w:sz="0" w:space="0" w:color="auto"/>
                  </w:divBdr>
                  <w:divsChild>
                    <w:div w:id="905532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515917">
      <w:bodyDiv w:val="1"/>
      <w:marLeft w:val="0"/>
      <w:marRight w:val="0"/>
      <w:marTop w:val="0"/>
      <w:marBottom w:val="0"/>
      <w:divBdr>
        <w:top w:val="none" w:sz="0" w:space="0" w:color="auto"/>
        <w:left w:val="none" w:sz="0" w:space="0" w:color="auto"/>
        <w:bottom w:val="none" w:sz="0" w:space="0" w:color="auto"/>
        <w:right w:val="none" w:sz="0" w:space="0" w:color="auto"/>
      </w:divBdr>
      <w:divsChild>
        <w:div w:id="1895046400">
          <w:marLeft w:val="1470"/>
          <w:marRight w:val="0"/>
          <w:marTop w:val="0"/>
          <w:marBottom w:val="0"/>
          <w:divBdr>
            <w:top w:val="none" w:sz="0" w:space="0" w:color="auto"/>
            <w:left w:val="none" w:sz="0" w:space="0" w:color="auto"/>
            <w:bottom w:val="none" w:sz="0" w:space="0" w:color="auto"/>
            <w:right w:val="none" w:sz="0" w:space="0" w:color="auto"/>
          </w:divBdr>
          <w:divsChild>
            <w:div w:id="1005061333">
              <w:marLeft w:val="0"/>
              <w:marRight w:val="0"/>
              <w:marTop w:val="0"/>
              <w:marBottom w:val="0"/>
              <w:divBdr>
                <w:top w:val="none" w:sz="0" w:space="0" w:color="auto"/>
                <w:left w:val="none" w:sz="0" w:space="0" w:color="auto"/>
                <w:bottom w:val="none" w:sz="0" w:space="0" w:color="auto"/>
                <w:right w:val="none" w:sz="0" w:space="0" w:color="auto"/>
              </w:divBdr>
              <w:divsChild>
                <w:div w:id="975183422">
                  <w:marLeft w:val="0"/>
                  <w:marRight w:val="0"/>
                  <w:marTop w:val="0"/>
                  <w:marBottom w:val="0"/>
                  <w:divBdr>
                    <w:top w:val="none" w:sz="0" w:space="0" w:color="auto"/>
                    <w:left w:val="none" w:sz="0" w:space="0" w:color="auto"/>
                    <w:bottom w:val="none" w:sz="0" w:space="0" w:color="auto"/>
                    <w:right w:val="none" w:sz="0" w:space="0" w:color="auto"/>
                  </w:divBdr>
                  <w:divsChild>
                    <w:div w:id="490218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180568">
      <w:marLeft w:val="0"/>
      <w:marRight w:val="0"/>
      <w:marTop w:val="0"/>
      <w:marBottom w:val="0"/>
      <w:divBdr>
        <w:top w:val="none" w:sz="0" w:space="0" w:color="auto"/>
        <w:left w:val="none" w:sz="0" w:space="0" w:color="auto"/>
        <w:bottom w:val="none" w:sz="0" w:space="0" w:color="auto"/>
        <w:right w:val="none" w:sz="0" w:space="0" w:color="auto"/>
      </w:divBdr>
      <w:divsChild>
        <w:div w:id="1843280690">
          <w:marLeft w:val="0"/>
          <w:marRight w:val="0"/>
          <w:marTop w:val="0"/>
          <w:marBottom w:val="0"/>
          <w:divBdr>
            <w:top w:val="none" w:sz="0" w:space="0" w:color="auto"/>
            <w:left w:val="none" w:sz="0" w:space="0" w:color="auto"/>
            <w:bottom w:val="none" w:sz="0" w:space="0" w:color="auto"/>
            <w:right w:val="none" w:sz="0" w:space="0" w:color="auto"/>
          </w:divBdr>
        </w:div>
      </w:divsChild>
    </w:div>
    <w:div w:id="444203804">
      <w:bodyDiv w:val="1"/>
      <w:marLeft w:val="0"/>
      <w:marRight w:val="0"/>
      <w:marTop w:val="0"/>
      <w:marBottom w:val="0"/>
      <w:divBdr>
        <w:top w:val="none" w:sz="0" w:space="0" w:color="auto"/>
        <w:left w:val="none" w:sz="0" w:space="0" w:color="auto"/>
        <w:bottom w:val="none" w:sz="0" w:space="0" w:color="auto"/>
        <w:right w:val="none" w:sz="0" w:space="0" w:color="auto"/>
      </w:divBdr>
      <w:divsChild>
        <w:div w:id="2062365887">
          <w:marLeft w:val="1470"/>
          <w:marRight w:val="0"/>
          <w:marTop w:val="0"/>
          <w:marBottom w:val="0"/>
          <w:divBdr>
            <w:top w:val="none" w:sz="0" w:space="0" w:color="auto"/>
            <w:left w:val="none" w:sz="0" w:space="0" w:color="auto"/>
            <w:bottom w:val="none" w:sz="0" w:space="0" w:color="auto"/>
            <w:right w:val="none" w:sz="0" w:space="0" w:color="auto"/>
          </w:divBdr>
          <w:divsChild>
            <w:div w:id="1378777046">
              <w:marLeft w:val="0"/>
              <w:marRight w:val="0"/>
              <w:marTop w:val="0"/>
              <w:marBottom w:val="0"/>
              <w:divBdr>
                <w:top w:val="none" w:sz="0" w:space="0" w:color="auto"/>
                <w:left w:val="none" w:sz="0" w:space="0" w:color="auto"/>
                <w:bottom w:val="none" w:sz="0" w:space="0" w:color="auto"/>
                <w:right w:val="none" w:sz="0" w:space="0" w:color="auto"/>
              </w:divBdr>
              <w:divsChild>
                <w:div w:id="1814106055">
                  <w:marLeft w:val="0"/>
                  <w:marRight w:val="0"/>
                  <w:marTop w:val="0"/>
                  <w:marBottom w:val="0"/>
                  <w:divBdr>
                    <w:top w:val="none" w:sz="0" w:space="0" w:color="auto"/>
                    <w:left w:val="none" w:sz="0" w:space="0" w:color="auto"/>
                    <w:bottom w:val="none" w:sz="0" w:space="0" w:color="auto"/>
                    <w:right w:val="none" w:sz="0" w:space="0" w:color="auto"/>
                  </w:divBdr>
                  <w:divsChild>
                    <w:div w:id="1832679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6817429">
      <w:bodyDiv w:val="1"/>
      <w:marLeft w:val="0"/>
      <w:marRight w:val="0"/>
      <w:marTop w:val="0"/>
      <w:marBottom w:val="0"/>
      <w:divBdr>
        <w:top w:val="none" w:sz="0" w:space="0" w:color="auto"/>
        <w:left w:val="none" w:sz="0" w:space="0" w:color="auto"/>
        <w:bottom w:val="none" w:sz="0" w:space="0" w:color="auto"/>
        <w:right w:val="none" w:sz="0" w:space="0" w:color="auto"/>
      </w:divBdr>
      <w:divsChild>
        <w:div w:id="1406410818">
          <w:marLeft w:val="1470"/>
          <w:marRight w:val="0"/>
          <w:marTop w:val="0"/>
          <w:marBottom w:val="0"/>
          <w:divBdr>
            <w:top w:val="none" w:sz="0" w:space="0" w:color="auto"/>
            <w:left w:val="none" w:sz="0" w:space="0" w:color="auto"/>
            <w:bottom w:val="none" w:sz="0" w:space="0" w:color="auto"/>
            <w:right w:val="none" w:sz="0" w:space="0" w:color="auto"/>
          </w:divBdr>
          <w:divsChild>
            <w:div w:id="27530771">
              <w:marLeft w:val="0"/>
              <w:marRight w:val="0"/>
              <w:marTop w:val="0"/>
              <w:marBottom w:val="0"/>
              <w:divBdr>
                <w:top w:val="none" w:sz="0" w:space="0" w:color="auto"/>
                <w:left w:val="none" w:sz="0" w:space="0" w:color="auto"/>
                <w:bottom w:val="none" w:sz="0" w:space="0" w:color="auto"/>
                <w:right w:val="none" w:sz="0" w:space="0" w:color="auto"/>
              </w:divBdr>
              <w:divsChild>
                <w:div w:id="1179271513">
                  <w:marLeft w:val="0"/>
                  <w:marRight w:val="0"/>
                  <w:marTop w:val="0"/>
                  <w:marBottom w:val="0"/>
                  <w:divBdr>
                    <w:top w:val="none" w:sz="0" w:space="0" w:color="auto"/>
                    <w:left w:val="none" w:sz="0" w:space="0" w:color="auto"/>
                    <w:bottom w:val="none" w:sz="0" w:space="0" w:color="auto"/>
                    <w:right w:val="none" w:sz="0" w:space="0" w:color="auto"/>
                  </w:divBdr>
                  <w:divsChild>
                    <w:div w:id="126973275">
                      <w:marLeft w:val="0"/>
                      <w:marRight w:val="0"/>
                      <w:marTop w:val="0"/>
                      <w:marBottom w:val="0"/>
                      <w:divBdr>
                        <w:top w:val="none" w:sz="0" w:space="0" w:color="auto"/>
                        <w:left w:val="none" w:sz="0" w:space="0" w:color="auto"/>
                        <w:bottom w:val="none" w:sz="0" w:space="0" w:color="auto"/>
                        <w:right w:val="none" w:sz="0" w:space="0" w:color="auto"/>
                      </w:divBdr>
                      <w:divsChild>
                        <w:div w:id="1569413679">
                          <w:marLeft w:val="0"/>
                          <w:marRight w:val="0"/>
                          <w:marTop w:val="0"/>
                          <w:marBottom w:val="0"/>
                          <w:divBdr>
                            <w:top w:val="none" w:sz="0" w:space="0" w:color="auto"/>
                            <w:left w:val="none" w:sz="0" w:space="0" w:color="auto"/>
                            <w:bottom w:val="none" w:sz="0" w:space="0" w:color="auto"/>
                            <w:right w:val="none" w:sz="0" w:space="0" w:color="auto"/>
                          </w:divBdr>
                          <w:divsChild>
                            <w:div w:id="1906721646">
                              <w:marLeft w:val="0"/>
                              <w:marRight w:val="0"/>
                              <w:marTop w:val="0"/>
                              <w:marBottom w:val="0"/>
                              <w:divBdr>
                                <w:top w:val="none" w:sz="0" w:space="0" w:color="auto"/>
                                <w:left w:val="none" w:sz="0" w:space="0" w:color="auto"/>
                                <w:bottom w:val="none" w:sz="0" w:space="0" w:color="auto"/>
                                <w:right w:val="none" w:sz="0" w:space="0" w:color="auto"/>
                              </w:divBdr>
                            </w:div>
                          </w:divsChild>
                        </w:div>
                        <w:div w:id="1572236038">
                          <w:marLeft w:val="0"/>
                          <w:marRight w:val="0"/>
                          <w:marTop w:val="0"/>
                          <w:marBottom w:val="0"/>
                          <w:divBdr>
                            <w:top w:val="none" w:sz="0" w:space="0" w:color="auto"/>
                            <w:left w:val="none" w:sz="0" w:space="0" w:color="auto"/>
                            <w:bottom w:val="none" w:sz="0" w:space="0" w:color="auto"/>
                            <w:right w:val="none" w:sz="0" w:space="0" w:color="auto"/>
                          </w:divBdr>
                        </w:div>
                        <w:div w:id="161749661">
                          <w:marLeft w:val="0"/>
                          <w:marRight w:val="0"/>
                          <w:marTop w:val="0"/>
                          <w:marBottom w:val="0"/>
                          <w:divBdr>
                            <w:top w:val="none" w:sz="0" w:space="0" w:color="auto"/>
                            <w:left w:val="none" w:sz="0" w:space="0" w:color="auto"/>
                            <w:bottom w:val="none" w:sz="0" w:space="0" w:color="auto"/>
                            <w:right w:val="none" w:sz="0" w:space="0" w:color="auto"/>
                          </w:divBdr>
                          <w:divsChild>
                            <w:div w:id="92635176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4200152">
      <w:bodyDiv w:val="1"/>
      <w:marLeft w:val="0"/>
      <w:marRight w:val="0"/>
      <w:marTop w:val="0"/>
      <w:marBottom w:val="0"/>
      <w:divBdr>
        <w:top w:val="none" w:sz="0" w:space="0" w:color="auto"/>
        <w:left w:val="none" w:sz="0" w:space="0" w:color="auto"/>
        <w:bottom w:val="none" w:sz="0" w:space="0" w:color="auto"/>
        <w:right w:val="none" w:sz="0" w:space="0" w:color="auto"/>
      </w:divBdr>
      <w:divsChild>
        <w:div w:id="1546986029">
          <w:marLeft w:val="1470"/>
          <w:marRight w:val="0"/>
          <w:marTop w:val="0"/>
          <w:marBottom w:val="0"/>
          <w:divBdr>
            <w:top w:val="none" w:sz="0" w:space="0" w:color="auto"/>
            <w:left w:val="none" w:sz="0" w:space="0" w:color="auto"/>
            <w:bottom w:val="none" w:sz="0" w:space="0" w:color="auto"/>
            <w:right w:val="none" w:sz="0" w:space="0" w:color="auto"/>
          </w:divBdr>
          <w:divsChild>
            <w:div w:id="1808549555">
              <w:marLeft w:val="0"/>
              <w:marRight w:val="0"/>
              <w:marTop w:val="0"/>
              <w:marBottom w:val="0"/>
              <w:divBdr>
                <w:top w:val="none" w:sz="0" w:space="0" w:color="auto"/>
                <w:left w:val="none" w:sz="0" w:space="0" w:color="auto"/>
                <w:bottom w:val="none" w:sz="0" w:space="0" w:color="auto"/>
                <w:right w:val="none" w:sz="0" w:space="0" w:color="auto"/>
              </w:divBdr>
              <w:divsChild>
                <w:div w:id="762531228">
                  <w:marLeft w:val="0"/>
                  <w:marRight w:val="0"/>
                  <w:marTop w:val="0"/>
                  <w:marBottom w:val="0"/>
                  <w:divBdr>
                    <w:top w:val="none" w:sz="0" w:space="0" w:color="auto"/>
                    <w:left w:val="none" w:sz="0" w:space="0" w:color="auto"/>
                    <w:bottom w:val="none" w:sz="0" w:space="0" w:color="auto"/>
                    <w:right w:val="none" w:sz="0" w:space="0" w:color="auto"/>
                  </w:divBdr>
                  <w:divsChild>
                    <w:div w:id="1155729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8848080">
      <w:bodyDiv w:val="1"/>
      <w:marLeft w:val="0"/>
      <w:marRight w:val="0"/>
      <w:marTop w:val="0"/>
      <w:marBottom w:val="0"/>
      <w:divBdr>
        <w:top w:val="none" w:sz="0" w:space="0" w:color="auto"/>
        <w:left w:val="none" w:sz="0" w:space="0" w:color="auto"/>
        <w:bottom w:val="none" w:sz="0" w:space="0" w:color="auto"/>
        <w:right w:val="none" w:sz="0" w:space="0" w:color="auto"/>
      </w:divBdr>
      <w:divsChild>
        <w:div w:id="870797342">
          <w:marLeft w:val="1470"/>
          <w:marRight w:val="0"/>
          <w:marTop w:val="0"/>
          <w:marBottom w:val="0"/>
          <w:divBdr>
            <w:top w:val="none" w:sz="0" w:space="0" w:color="auto"/>
            <w:left w:val="none" w:sz="0" w:space="0" w:color="auto"/>
            <w:bottom w:val="none" w:sz="0" w:space="0" w:color="auto"/>
            <w:right w:val="none" w:sz="0" w:space="0" w:color="auto"/>
          </w:divBdr>
          <w:divsChild>
            <w:div w:id="1135875969">
              <w:marLeft w:val="0"/>
              <w:marRight w:val="0"/>
              <w:marTop w:val="0"/>
              <w:marBottom w:val="0"/>
              <w:divBdr>
                <w:top w:val="none" w:sz="0" w:space="0" w:color="auto"/>
                <w:left w:val="none" w:sz="0" w:space="0" w:color="auto"/>
                <w:bottom w:val="none" w:sz="0" w:space="0" w:color="auto"/>
                <w:right w:val="none" w:sz="0" w:space="0" w:color="auto"/>
              </w:divBdr>
              <w:divsChild>
                <w:div w:id="187062143">
                  <w:marLeft w:val="0"/>
                  <w:marRight w:val="0"/>
                  <w:marTop w:val="0"/>
                  <w:marBottom w:val="0"/>
                  <w:divBdr>
                    <w:top w:val="none" w:sz="0" w:space="0" w:color="auto"/>
                    <w:left w:val="none" w:sz="0" w:space="0" w:color="auto"/>
                    <w:bottom w:val="none" w:sz="0" w:space="0" w:color="auto"/>
                    <w:right w:val="none" w:sz="0" w:space="0" w:color="auto"/>
                  </w:divBdr>
                  <w:divsChild>
                    <w:div w:id="1651792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9980889">
      <w:bodyDiv w:val="1"/>
      <w:marLeft w:val="0"/>
      <w:marRight w:val="0"/>
      <w:marTop w:val="0"/>
      <w:marBottom w:val="0"/>
      <w:divBdr>
        <w:top w:val="none" w:sz="0" w:space="0" w:color="auto"/>
        <w:left w:val="none" w:sz="0" w:space="0" w:color="auto"/>
        <w:bottom w:val="none" w:sz="0" w:space="0" w:color="auto"/>
        <w:right w:val="none" w:sz="0" w:space="0" w:color="auto"/>
      </w:divBdr>
      <w:divsChild>
        <w:div w:id="1137986727">
          <w:marLeft w:val="0"/>
          <w:marRight w:val="0"/>
          <w:marTop w:val="0"/>
          <w:marBottom w:val="0"/>
          <w:divBdr>
            <w:top w:val="none" w:sz="0" w:space="0" w:color="auto"/>
            <w:left w:val="none" w:sz="0" w:space="0" w:color="auto"/>
            <w:bottom w:val="none" w:sz="0" w:space="0" w:color="auto"/>
            <w:right w:val="none" w:sz="0" w:space="0" w:color="auto"/>
          </w:divBdr>
          <w:divsChild>
            <w:div w:id="1191456403">
              <w:marLeft w:val="0"/>
              <w:marRight w:val="0"/>
              <w:marTop w:val="0"/>
              <w:marBottom w:val="0"/>
              <w:divBdr>
                <w:top w:val="none" w:sz="0" w:space="0" w:color="auto"/>
                <w:left w:val="none" w:sz="0" w:space="0" w:color="auto"/>
                <w:bottom w:val="none" w:sz="0" w:space="0" w:color="auto"/>
                <w:right w:val="none" w:sz="0" w:space="0" w:color="auto"/>
              </w:divBdr>
              <w:divsChild>
                <w:div w:id="46531462">
                  <w:marLeft w:val="0"/>
                  <w:marRight w:val="0"/>
                  <w:marTop w:val="0"/>
                  <w:marBottom w:val="0"/>
                  <w:divBdr>
                    <w:top w:val="none" w:sz="0" w:space="0" w:color="auto"/>
                    <w:left w:val="none" w:sz="0" w:space="0" w:color="auto"/>
                    <w:bottom w:val="none" w:sz="0" w:space="0" w:color="auto"/>
                    <w:right w:val="none" w:sz="0" w:space="0" w:color="auto"/>
                  </w:divBdr>
                  <w:divsChild>
                    <w:div w:id="1118453851">
                      <w:marLeft w:val="0"/>
                      <w:marRight w:val="0"/>
                      <w:marTop w:val="0"/>
                      <w:marBottom w:val="0"/>
                      <w:divBdr>
                        <w:top w:val="none" w:sz="0" w:space="0" w:color="auto"/>
                        <w:left w:val="none" w:sz="0" w:space="0" w:color="auto"/>
                        <w:bottom w:val="none" w:sz="0" w:space="0" w:color="auto"/>
                        <w:right w:val="none" w:sz="0" w:space="0" w:color="auto"/>
                      </w:divBdr>
                      <w:divsChild>
                        <w:div w:id="985203911">
                          <w:marLeft w:val="0"/>
                          <w:marRight w:val="0"/>
                          <w:marTop w:val="0"/>
                          <w:marBottom w:val="0"/>
                          <w:divBdr>
                            <w:top w:val="none" w:sz="0" w:space="0" w:color="auto"/>
                            <w:left w:val="none" w:sz="0" w:space="0" w:color="auto"/>
                            <w:bottom w:val="none" w:sz="0" w:space="0" w:color="auto"/>
                            <w:right w:val="none" w:sz="0" w:space="0" w:color="auto"/>
                          </w:divBdr>
                          <w:divsChild>
                            <w:div w:id="426077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007587">
                      <w:marLeft w:val="0"/>
                      <w:marRight w:val="0"/>
                      <w:marTop w:val="0"/>
                      <w:marBottom w:val="0"/>
                      <w:divBdr>
                        <w:top w:val="none" w:sz="0" w:space="0" w:color="auto"/>
                        <w:left w:val="none" w:sz="0" w:space="0" w:color="auto"/>
                        <w:bottom w:val="none" w:sz="0" w:space="0" w:color="auto"/>
                        <w:right w:val="none" w:sz="0" w:space="0" w:color="auto"/>
                      </w:divBdr>
                      <w:divsChild>
                        <w:div w:id="837499472">
                          <w:marLeft w:val="0"/>
                          <w:marRight w:val="0"/>
                          <w:marTop w:val="0"/>
                          <w:marBottom w:val="0"/>
                          <w:divBdr>
                            <w:top w:val="none" w:sz="0" w:space="0" w:color="auto"/>
                            <w:left w:val="none" w:sz="0" w:space="0" w:color="auto"/>
                            <w:bottom w:val="none" w:sz="0" w:space="0" w:color="auto"/>
                            <w:right w:val="none" w:sz="0" w:space="0" w:color="auto"/>
                          </w:divBdr>
                          <w:divsChild>
                            <w:div w:id="274558635">
                              <w:marLeft w:val="0"/>
                              <w:marRight w:val="0"/>
                              <w:marTop w:val="0"/>
                              <w:marBottom w:val="0"/>
                              <w:divBdr>
                                <w:top w:val="none" w:sz="0" w:space="0" w:color="auto"/>
                                <w:left w:val="none" w:sz="0" w:space="0" w:color="auto"/>
                                <w:bottom w:val="none" w:sz="0" w:space="0" w:color="auto"/>
                                <w:right w:val="none" w:sz="0" w:space="0" w:color="auto"/>
                              </w:divBdr>
                            </w:div>
                          </w:divsChild>
                        </w:div>
                        <w:div w:id="940451914">
                          <w:marLeft w:val="0"/>
                          <w:marRight w:val="0"/>
                          <w:marTop w:val="0"/>
                          <w:marBottom w:val="0"/>
                          <w:divBdr>
                            <w:top w:val="none" w:sz="0" w:space="0" w:color="auto"/>
                            <w:left w:val="none" w:sz="0" w:space="0" w:color="auto"/>
                            <w:bottom w:val="none" w:sz="0" w:space="0" w:color="auto"/>
                            <w:right w:val="none" w:sz="0" w:space="0" w:color="auto"/>
                          </w:divBdr>
                        </w:div>
                        <w:div w:id="2004235442">
                          <w:marLeft w:val="0"/>
                          <w:marRight w:val="0"/>
                          <w:marTop w:val="0"/>
                          <w:marBottom w:val="0"/>
                          <w:divBdr>
                            <w:top w:val="none" w:sz="0" w:space="0" w:color="auto"/>
                            <w:left w:val="none" w:sz="0" w:space="0" w:color="auto"/>
                            <w:bottom w:val="none" w:sz="0" w:space="0" w:color="auto"/>
                            <w:right w:val="none" w:sz="0" w:space="0" w:color="auto"/>
                          </w:divBdr>
                          <w:divsChild>
                            <w:div w:id="581987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6991047">
      <w:bodyDiv w:val="1"/>
      <w:marLeft w:val="0"/>
      <w:marRight w:val="0"/>
      <w:marTop w:val="0"/>
      <w:marBottom w:val="0"/>
      <w:divBdr>
        <w:top w:val="none" w:sz="0" w:space="0" w:color="auto"/>
        <w:left w:val="none" w:sz="0" w:space="0" w:color="auto"/>
        <w:bottom w:val="none" w:sz="0" w:space="0" w:color="auto"/>
        <w:right w:val="none" w:sz="0" w:space="0" w:color="auto"/>
      </w:divBdr>
      <w:divsChild>
        <w:div w:id="490560670">
          <w:marLeft w:val="1470"/>
          <w:marRight w:val="0"/>
          <w:marTop w:val="0"/>
          <w:marBottom w:val="0"/>
          <w:divBdr>
            <w:top w:val="none" w:sz="0" w:space="0" w:color="auto"/>
            <w:left w:val="none" w:sz="0" w:space="0" w:color="auto"/>
            <w:bottom w:val="none" w:sz="0" w:space="0" w:color="auto"/>
            <w:right w:val="none" w:sz="0" w:space="0" w:color="auto"/>
          </w:divBdr>
          <w:divsChild>
            <w:div w:id="1605460382">
              <w:marLeft w:val="0"/>
              <w:marRight w:val="0"/>
              <w:marTop w:val="0"/>
              <w:marBottom w:val="0"/>
              <w:divBdr>
                <w:top w:val="none" w:sz="0" w:space="0" w:color="auto"/>
                <w:left w:val="none" w:sz="0" w:space="0" w:color="auto"/>
                <w:bottom w:val="none" w:sz="0" w:space="0" w:color="auto"/>
                <w:right w:val="none" w:sz="0" w:space="0" w:color="auto"/>
              </w:divBdr>
              <w:divsChild>
                <w:div w:id="422148777">
                  <w:marLeft w:val="0"/>
                  <w:marRight w:val="0"/>
                  <w:marTop w:val="0"/>
                  <w:marBottom w:val="0"/>
                  <w:divBdr>
                    <w:top w:val="none" w:sz="0" w:space="0" w:color="auto"/>
                    <w:left w:val="none" w:sz="0" w:space="0" w:color="auto"/>
                    <w:bottom w:val="none" w:sz="0" w:space="0" w:color="auto"/>
                    <w:right w:val="none" w:sz="0" w:space="0" w:color="auto"/>
                  </w:divBdr>
                  <w:divsChild>
                    <w:div w:id="1032268183">
                      <w:marLeft w:val="0"/>
                      <w:marRight w:val="0"/>
                      <w:marTop w:val="0"/>
                      <w:marBottom w:val="0"/>
                      <w:divBdr>
                        <w:top w:val="none" w:sz="0" w:space="0" w:color="auto"/>
                        <w:left w:val="none" w:sz="0" w:space="0" w:color="auto"/>
                        <w:bottom w:val="none" w:sz="0" w:space="0" w:color="auto"/>
                        <w:right w:val="none" w:sz="0" w:space="0" w:color="auto"/>
                      </w:divBdr>
                      <w:divsChild>
                        <w:div w:id="617762072">
                          <w:marLeft w:val="0"/>
                          <w:marRight w:val="0"/>
                          <w:marTop w:val="0"/>
                          <w:marBottom w:val="0"/>
                          <w:divBdr>
                            <w:top w:val="none" w:sz="0" w:space="0" w:color="auto"/>
                            <w:left w:val="none" w:sz="0" w:space="0" w:color="auto"/>
                            <w:bottom w:val="none" w:sz="0" w:space="0" w:color="auto"/>
                            <w:right w:val="none" w:sz="0" w:space="0" w:color="auto"/>
                          </w:divBdr>
                          <w:divsChild>
                            <w:div w:id="604389855">
                              <w:marLeft w:val="0"/>
                              <w:marRight w:val="0"/>
                              <w:marTop w:val="0"/>
                              <w:marBottom w:val="0"/>
                              <w:divBdr>
                                <w:top w:val="none" w:sz="0" w:space="0" w:color="auto"/>
                                <w:left w:val="none" w:sz="0" w:space="0" w:color="auto"/>
                                <w:bottom w:val="none" w:sz="0" w:space="0" w:color="auto"/>
                                <w:right w:val="none" w:sz="0" w:space="0" w:color="auto"/>
                              </w:divBdr>
                            </w:div>
                          </w:divsChild>
                        </w:div>
                        <w:div w:id="105122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3380562">
      <w:marLeft w:val="0"/>
      <w:marRight w:val="0"/>
      <w:marTop w:val="0"/>
      <w:marBottom w:val="0"/>
      <w:divBdr>
        <w:top w:val="none" w:sz="0" w:space="0" w:color="auto"/>
        <w:left w:val="none" w:sz="0" w:space="0" w:color="auto"/>
        <w:bottom w:val="none" w:sz="0" w:space="0" w:color="auto"/>
        <w:right w:val="none" w:sz="0" w:space="0" w:color="auto"/>
      </w:divBdr>
    </w:div>
    <w:div w:id="1867255029">
      <w:bodyDiv w:val="1"/>
      <w:marLeft w:val="0"/>
      <w:marRight w:val="0"/>
      <w:marTop w:val="0"/>
      <w:marBottom w:val="0"/>
      <w:divBdr>
        <w:top w:val="none" w:sz="0" w:space="0" w:color="auto"/>
        <w:left w:val="none" w:sz="0" w:space="0" w:color="auto"/>
        <w:bottom w:val="none" w:sz="0" w:space="0" w:color="auto"/>
        <w:right w:val="none" w:sz="0" w:space="0" w:color="auto"/>
      </w:divBdr>
      <w:divsChild>
        <w:div w:id="1199395191">
          <w:marLeft w:val="1470"/>
          <w:marRight w:val="0"/>
          <w:marTop w:val="0"/>
          <w:marBottom w:val="0"/>
          <w:divBdr>
            <w:top w:val="none" w:sz="0" w:space="0" w:color="auto"/>
            <w:left w:val="none" w:sz="0" w:space="0" w:color="auto"/>
            <w:bottom w:val="none" w:sz="0" w:space="0" w:color="auto"/>
            <w:right w:val="none" w:sz="0" w:space="0" w:color="auto"/>
          </w:divBdr>
          <w:divsChild>
            <w:div w:id="500464340">
              <w:marLeft w:val="0"/>
              <w:marRight w:val="0"/>
              <w:marTop w:val="0"/>
              <w:marBottom w:val="0"/>
              <w:divBdr>
                <w:top w:val="none" w:sz="0" w:space="0" w:color="auto"/>
                <w:left w:val="none" w:sz="0" w:space="0" w:color="auto"/>
                <w:bottom w:val="none" w:sz="0" w:space="0" w:color="auto"/>
                <w:right w:val="none" w:sz="0" w:space="0" w:color="auto"/>
              </w:divBdr>
              <w:divsChild>
                <w:div w:id="630139153">
                  <w:marLeft w:val="0"/>
                  <w:marRight w:val="0"/>
                  <w:marTop w:val="0"/>
                  <w:marBottom w:val="0"/>
                  <w:divBdr>
                    <w:top w:val="none" w:sz="0" w:space="0" w:color="auto"/>
                    <w:left w:val="none" w:sz="0" w:space="0" w:color="auto"/>
                    <w:bottom w:val="none" w:sz="0" w:space="0" w:color="auto"/>
                    <w:right w:val="none" w:sz="0" w:space="0" w:color="auto"/>
                  </w:divBdr>
                  <w:divsChild>
                    <w:div w:id="1606884084">
                      <w:marLeft w:val="0"/>
                      <w:marRight w:val="0"/>
                      <w:marTop w:val="0"/>
                      <w:marBottom w:val="0"/>
                      <w:divBdr>
                        <w:top w:val="none" w:sz="0" w:space="0" w:color="auto"/>
                        <w:left w:val="none" w:sz="0" w:space="0" w:color="auto"/>
                        <w:bottom w:val="none" w:sz="0" w:space="0" w:color="auto"/>
                        <w:right w:val="none" w:sz="0" w:space="0" w:color="auto"/>
                      </w:divBdr>
                    </w:div>
                  </w:divsChild>
                </w:div>
                <w:div w:id="1125855120">
                  <w:marLeft w:val="0"/>
                  <w:marRight w:val="0"/>
                  <w:marTop w:val="0"/>
                  <w:marBottom w:val="0"/>
                  <w:divBdr>
                    <w:top w:val="none" w:sz="0" w:space="0" w:color="auto"/>
                    <w:left w:val="none" w:sz="0" w:space="0" w:color="auto"/>
                    <w:bottom w:val="none" w:sz="0" w:space="0" w:color="auto"/>
                    <w:right w:val="none" w:sz="0" w:space="0" w:color="auto"/>
                  </w:divBdr>
                </w:div>
                <w:div w:id="1349795243">
                  <w:marLeft w:val="0"/>
                  <w:marRight w:val="0"/>
                  <w:marTop w:val="0"/>
                  <w:marBottom w:val="0"/>
                  <w:divBdr>
                    <w:top w:val="none" w:sz="0" w:space="0" w:color="auto"/>
                    <w:left w:val="none" w:sz="0" w:space="0" w:color="auto"/>
                    <w:bottom w:val="none" w:sz="0" w:space="0" w:color="auto"/>
                    <w:right w:val="none" w:sz="0" w:space="0" w:color="auto"/>
                  </w:divBdr>
                </w:div>
                <w:div w:id="131991116">
                  <w:marLeft w:val="0"/>
                  <w:marRight w:val="0"/>
                  <w:marTop w:val="0"/>
                  <w:marBottom w:val="0"/>
                  <w:divBdr>
                    <w:top w:val="none" w:sz="0" w:space="0" w:color="auto"/>
                    <w:left w:val="none" w:sz="0" w:space="0" w:color="auto"/>
                    <w:bottom w:val="none" w:sz="0" w:space="0" w:color="auto"/>
                    <w:right w:val="none" w:sz="0" w:space="0" w:color="auto"/>
                  </w:divBdr>
                  <w:divsChild>
                    <w:div w:id="334889614">
                      <w:marLeft w:val="0"/>
                      <w:marRight w:val="0"/>
                      <w:marTop w:val="0"/>
                      <w:marBottom w:val="0"/>
                      <w:divBdr>
                        <w:top w:val="none" w:sz="0" w:space="0" w:color="auto"/>
                        <w:left w:val="none" w:sz="0" w:space="0" w:color="auto"/>
                        <w:bottom w:val="none" w:sz="0" w:space="0" w:color="auto"/>
                        <w:right w:val="none" w:sz="0" w:space="0" w:color="auto"/>
                      </w:divBdr>
                      <w:divsChild>
                        <w:div w:id="1917746631">
                          <w:marLeft w:val="0"/>
                          <w:marRight w:val="0"/>
                          <w:marTop w:val="0"/>
                          <w:marBottom w:val="0"/>
                          <w:divBdr>
                            <w:top w:val="none" w:sz="0" w:space="0" w:color="auto"/>
                            <w:left w:val="none" w:sz="0" w:space="0" w:color="auto"/>
                            <w:bottom w:val="none" w:sz="0" w:space="0" w:color="auto"/>
                            <w:right w:val="none" w:sz="0" w:space="0" w:color="auto"/>
                          </w:divBdr>
                          <w:divsChild>
                            <w:div w:id="913244964">
                              <w:marLeft w:val="0"/>
                              <w:marRight w:val="0"/>
                              <w:marTop w:val="0"/>
                              <w:marBottom w:val="0"/>
                              <w:divBdr>
                                <w:top w:val="none" w:sz="0" w:space="0" w:color="auto"/>
                                <w:left w:val="none" w:sz="0" w:space="0" w:color="auto"/>
                                <w:bottom w:val="none" w:sz="0" w:space="0" w:color="auto"/>
                                <w:right w:val="none" w:sz="0" w:space="0" w:color="auto"/>
                              </w:divBdr>
                            </w:div>
                          </w:divsChild>
                        </w:div>
                        <w:div w:id="1570072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5919888">
      <w:bodyDiv w:val="1"/>
      <w:marLeft w:val="0"/>
      <w:marRight w:val="0"/>
      <w:marTop w:val="0"/>
      <w:marBottom w:val="0"/>
      <w:divBdr>
        <w:top w:val="none" w:sz="0" w:space="0" w:color="auto"/>
        <w:left w:val="none" w:sz="0" w:space="0" w:color="auto"/>
        <w:bottom w:val="none" w:sz="0" w:space="0" w:color="auto"/>
        <w:right w:val="none" w:sz="0" w:space="0" w:color="auto"/>
      </w:divBdr>
      <w:divsChild>
        <w:div w:id="1284532521">
          <w:marLeft w:val="0"/>
          <w:marRight w:val="0"/>
          <w:marTop w:val="0"/>
          <w:marBottom w:val="0"/>
          <w:divBdr>
            <w:top w:val="none" w:sz="0" w:space="0" w:color="auto"/>
            <w:left w:val="none" w:sz="0" w:space="0" w:color="auto"/>
            <w:bottom w:val="none" w:sz="0" w:space="0" w:color="auto"/>
            <w:right w:val="none" w:sz="0" w:space="0" w:color="auto"/>
          </w:divBdr>
          <w:divsChild>
            <w:div w:id="2053842552">
              <w:marLeft w:val="0"/>
              <w:marRight w:val="0"/>
              <w:marTop w:val="0"/>
              <w:marBottom w:val="0"/>
              <w:divBdr>
                <w:top w:val="none" w:sz="0" w:space="0" w:color="auto"/>
                <w:left w:val="none" w:sz="0" w:space="0" w:color="auto"/>
                <w:bottom w:val="none" w:sz="0" w:space="0" w:color="auto"/>
                <w:right w:val="none" w:sz="0" w:space="0" w:color="auto"/>
              </w:divBdr>
              <w:divsChild>
                <w:div w:id="1130125221">
                  <w:marLeft w:val="0"/>
                  <w:marRight w:val="0"/>
                  <w:marTop w:val="0"/>
                  <w:marBottom w:val="0"/>
                  <w:divBdr>
                    <w:top w:val="none" w:sz="0" w:space="0" w:color="auto"/>
                    <w:left w:val="none" w:sz="0" w:space="0" w:color="auto"/>
                    <w:bottom w:val="none" w:sz="0" w:space="0" w:color="auto"/>
                    <w:right w:val="none" w:sz="0" w:space="0" w:color="auto"/>
                  </w:divBdr>
                  <w:divsChild>
                    <w:div w:id="590893580">
                      <w:marLeft w:val="0"/>
                      <w:marRight w:val="0"/>
                      <w:marTop w:val="0"/>
                      <w:marBottom w:val="0"/>
                      <w:divBdr>
                        <w:top w:val="none" w:sz="0" w:space="0" w:color="auto"/>
                        <w:left w:val="none" w:sz="0" w:space="0" w:color="auto"/>
                        <w:bottom w:val="none" w:sz="0" w:space="0" w:color="auto"/>
                        <w:right w:val="none" w:sz="0" w:space="0" w:color="auto"/>
                      </w:divBdr>
                      <w:divsChild>
                        <w:div w:id="1774323330">
                          <w:marLeft w:val="0"/>
                          <w:marRight w:val="0"/>
                          <w:marTop w:val="0"/>
                          <w:marBottom w:val="0"/>
                          <w:divBdr>
                            <w:top w:val="none" w:sz="0" w:space="0" w:color="auto"/>
                            <w:left w:val="none" w:sz="0" w:space="0" w:color="auto"/>
                            <w:bottom w:val="none" w:sz="0" w:space="0" w:color="auto"/>
                            <w:right w:val="none" w:sz="0" w:space="0" w:color="auto"/>
                          </w:divBdr>
                          <w:divsChild>
                            <w:div w:id="429861133">
                              <w:marLeft w:val="0"/>
                              <w:marRight w:val="0"/>
                              <w:marTop w:val="0"/>
                              <w:marBottom w:val="0"/>
                              <w:divBdr>
                                <w:top w:val="none" w:sz="0" w:space="0" w:color="auto"/>
                                <w:left w:val="none" w:sz="0" w:space="0" w:color="auto"/>
                                <w:bottom w:val="none" w:sz="0" w:space="0" w:color="auto"/>
                                <w:right w:val="none" w:sz="0" w:space="0" w:color="auto"/>
                              </w:divBdr>
                            </w:div>
                          </w:divsChild>
                        </w:div>
                        <w:div w:id="982275872">
                          <w:marLeft w:val="0"/>
                          <w:marRight w:val="0"/>
                          <w:marTop w:val="0"/>
                          <w:marBottom w:val="0"/>
                          <w:divBdr>
                            <w:top w:val="none" w:sz="0" w:space="0" w:color="auto"/>
                            <w:left w:val="none" w:sz="0" w:space="0" w:color="auto"/>
                            <w:bottom w:val="none" w:sz="0" w:space="0" w:color="auto"/>
                            <w:right w:val="none" w:sz="0" w:space="0" w:color="auto"/>
                          </w:divBdr>
                        </w:div>
                        <w:div w:id="298654853">
                          <w:marLeft w:val="0"/>
                          <w:marRight w:val="0"/>
                          <w:marTop w:val="0"/>
                          <w:marBottom w:val="0"/>
                          <w:divBdr>
                            <w:top w:val="none" w:sz="0" w:space="0" w:color="auto"/>
                            <w:left w:val="none" w:sz="0" w:space="0" w:color="auto"/>
                            <w:bottom w:val="none" w:sz="0" w:space="0" w:color="auto"/>
                            <w:right w:val="none" w:sz="0" w:space="0" w:color="auto"/>
                          </w:divBdr>
                          <w:divsChild>
                            <w:div w:id="393621391">
                              <w:marLeft w:val="0"/>
                              <w:marRight w:val="0"/>
                              <w:marTop w:val="0"/>
                              <w:marBottom w:val="0"/>
                              <w:divBdr>
                                <w:top w:val="none" w:sz="0" w:space="0" w:color="auto"/>
                                <w:left w:val="none" w:sz="0" w:space="0" w:color="auto"/>
                                <w:bottom w:val="none" w:sz="0" w:space="0" w:color="auto"/>
                                <w:right w:val="none" w:sz="0" w:space="0" w:color="auto"/>
                              </w:divBdr>
                            </w:div>
                            <w:div w:id="406347640">
                              <w:marLeft w:val="0"/>
                              <w:marRight w:val="0"/>
                              <w:marTop w:val="0"/>
                              <w:marBottom w:val="0"/>
                              <w:divBdr>
                                <w:top w:val="none" w:sz="0" w:space="0" w:color="auto"/>
                                <w:left w:val="none" w:sz="0" w:space="0" w:color="auto"/>
                                <w:bottom w:val="none" w:sz="0" w:space="0" w:color="auto"/>
                                <w:right w:val="none" w:sz="0" w:space="0" w:color="auto"/>
                              </w:divBdr>
                              <w:divsChild>
                                <w:div w:id="792139741">
                                  <w:marLeft w:val="0"/>
                                  <w:marRight w:val="0"/>
                                  <w:marTop w:val="0"/>
                                  <w:marBottom w:val="0"/>
                                  <w:divBdr>
                                    <w:top w:val="none" w:sz="0" w:space="0" w:color="auto"/>
                                    <w:left w:val="none" w:sz="0" w:space="0" w:color="auto"/>
                                    <w:bottom w:val="none" w:sz="0" w:space="0" w:color="auto"/>
                                    <w:right w:val="none" w:sz="0" w:space="0" w:color="auto"/>
                                  </w:divBdr>
                                  <w:divsChild>
                                    <w:div w:id="233777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9943446">
      <w:bodyDiv w:val="1"/>
      <w:marLeft w:val="0"/>
      <w:marRight w:val="0"/>
      <w:marTop w:val="0"/>
      <w:marBottom w:val="0"/>
      <w:divBdr>
        <w:top w:val="none" w:sz="0" w:space="0" w:color="auto"/>
        <w:left w:val="none" w:sz="0" w:space="0" w:color="auto"/>
        <w:bottom w:val="none" w:sz="0" w:space="0" w:color="auto"/>
        <w:right w:val="none" w:sz="0" w:space="0" w:color="auto"/>
      </w:divBdr>
      <w:divsChild>
        <w:div w:id="263656122">
          <w:marLeft w:val="1470"/>
          <w:marRight w:val="0"/>
          <w:marTop w:val="0"/>
          <w:marBottom w:val="0"/>
          <w:divBdr>
            <w:top w:val="none" w:sz="0" w:space="0" w:color="auto"/>
            <w:left w:val="none" w:sz="0" w:space="0" w:color="auto"/>
            <w:bottom w:val="none" w:sz="0" w:space="0" w:color="auto"/>
            <w:right w:val="none" w:sz="0" w:space="0" w:color="auto"/>
          </w:divBdr>
          <w:divsChild>
            <w:div w:id="1189366539">
              <w:marLeft w:val="0"/>
              <w:marRight w:val="0"/>
              <w:marTop w:val="0"/>
              <w:marBottom w:val="0"/>
              <w:divBdr>
                <w:top w:val="none" w:sz="0" w:space="0" w:color="auto"/>
                <w:left w:val="none" w:sz="0" w:space="0" w:color="auto"/>
                <w:bottom w:val="none" w:sz="0" w:space="0" w:color="auto"/>
                <w:right w:val="none" w:sz="0" w:space="0" w:color="auto"/>
              </w:divBdr>
              <w:divsChild>
                <w:div w:id="1773357690">
                  <w:marLeft w:val="0"/>
                  <w:marRight w:val="0"/>
                  <w:marTop w:val="0"/>
                  <w:marBottom w:val="0"/>
                  <w:divBdr>
                    <w:top w:val="none" w:sz="0" w:space="0" w:color="auto"/>
                    <w:left w:val="none" w:sz="0" w:space="0" w:color="auto"/>
                    <w:bottom w:val="none" w:sz="0" w:space="0" w:color="auto"/>
                    <w:right w:val="none" w:sz="0" w:space="0" w:color="auto"/>
                  </w:divBdr>
                  <w:divsChild>
                    <w:div w:id="1787698821">
                      <w:marLeft w:val="0"/>
                      <w:marRight w:val="0"/>
                      <w:marTop w:val="0"/>
                      <w:marBottom w:val="0"/>
                      <w:divBdr>
                        <w:top w:val="none" w:sz="0" w:space="0" w:color="auto"/>
                        <w:left w:val="none" w:sz="0" w:space="0" w:color="auto"/>
                        <w:bottom w:val="none" w:sz="0" w:space="0" w:color="auto"/>
                        <w:right w:val="none" w:sz="0" w:space="0" w:color="auto"/>
                      </w:divBdr>
                      <w:divsChild>
                        <w:div w:id="417795559">
                          <w:marLeft w:val="0"/>
                          <w:marRight w:val="0"/>
                          <w:marTop w:val="0"/>
                          <w:marBottom w:val="0"/>
                          <w:divBdr>
                            <w:top w:val="none" w:sz="0" w:space="0" w:color="auto"/>
                            <w:left w:val="none" w:sz="0" w:space="0" w:color="auto"/>
                            <w:bottom w:val="none" w:sz="0" w:space="0" w:color="auto"/>
                            <w:right w:val="none" w:sz="0" w:space="0" w:color="auto"/>
                          </w:divBdr>
                        </w:div>
                        <w:div w:id="1664242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stuttgarter-zeitung.de/inhalt.stuttgart-21-kritiker-s-21-kostet-knapp-zehn-milliarden.be44c66d-ddb4-409d-b6f7-59eb6932b2cd.html" TargetMode="External"/><Relationship Id="rId18" Type="http://schemas.openxmlformats.org/officeDocument/2006/relationships/hyperlink" Target="http://www.stuttgarter-zeitung.de/inhalt.stuttgart-21-kritiker-s-21-kostet-knapp-zehn-milliarden.be44c66d-ddb4-409d-b6f7-59eb6932b2cd.html" TargetMode="External"/><Relationship Id="rId26" Type="http://schemas.openxmlformats.org/officeDocument/2006/relationships/hyperlink" Target="http://www.stuttgarter-zeitung.de/thema/Bernd_Riexinger" TargetMode="External"/><Relationship Id="rId39" Type="http://schemas.openxmlformats.org/officeDocument/2006/relationships/hyperlink" Target="http://www.stuttgarter-zeitung.de/thema/Stuttgart" TargetMode="External"/><Relationship Id="rId3" Type="http://schemas.microsoft.com/office/2007/relationships/stylesWithEffects" Target="stylesWithEffects.xml"/><Relationship Id="rId21" Type="http://schemas.openxmlformats.org/officeDocument/2006/relationships/hyperlink" Target="http://www.stuttgarter-zeitung.de/inhalt.bundesrechnungshof-geht-intern-von-mehrkosten-aus-s-21-koennte-bis-zu-zehn-milliarden-euro-kosten.f5c017cf-49de-4ce3-9f61-3dae886ad9ac.html" TargetMode="External"/><Relationship Id="rId34" Type="http://schemas.openxmlformats.org/officeDocument/2006/relationships/hyperlink" Target="http://www.stuttgarter-zeitung.de/inhalt.stuttgart-21-trogbau-fuer-den-bahnhof-beginnt-an-vier-stellen.15877bce-9934-4c66-b9cf-e29646a2a5b2.html" TargetMode="External"/><Relationship Id="rId42" Type="http://schemas.openxmlformats.org/officeDocument/2006/relationships/image" Target="media/image7.jpeg"/><Relationship Id="rId47" Type="http://schemas.openxmlformats.org/officeDocument/2006/relationships/hyperlink" Target="http://www.n-tv.de/der_tag/Dienstag-5-Juli-2016-article18117401.html" TargetMode="External"/><Relationship Id="rId7" Type="http://schemas.openxmlformats.org/officeDocument/2006/relationships/hyperlink" Target="http://www.stuttgarter-zeitung.de/inhalt.thomas_wuepper.d776d934-3705-4674-a088-f00ca93b7c08.html" TargetMode="External"/><Relationship Id="rId12" Type="http://schemas.openxmlformats.org/officeDocument/2006/relationships/hyperlink" Target="http://www.stuttgarter-zeitung.de/inhalt.stuttgart-21-bahn-aufsichtsrat-laesst-kosten-und-haftung-pruefen.9021bd0d-73cd-4239-86c5-9a1abfc3f80d.html" TargetMode="External"/><Relationship Id="rId17" Type="http://schemas.openxmlformats.org/officeDocument/2006/relationships/hyperlink" Target="http://www.stuttgarter-zeitung.de/inhalt.bundesrechnungshof-geht-intern-von-mehrkosten-aus-s-21-koennte-bis-zu-zehn-milliarden-euro-kosten.f5c017cf-49de-4ce3-9f61-3dae886ad9ac.html" TargetMode="External"/><Relationship Id="rId25" Type="http://schemas.openxmlformats.org/officeDocument/2006/relationships/hyperlink" Target="http://www.stuttgarter-zeitung.de/thema/Fritz_Kuhn" TargetMode="External"/><Relationship Id="rId33" Type="http://schemas.openxmlformats.org/officeDocument/2006/relationships/image" Target="media/image5.jpeg"/><Relationship Id="rId38" Type="http://schemas.openxmlformats.org/officeDocument/2006/relationships/image" Target="media/image6.jpeg"/><Relationship Id="rId46" Type="http://schemas.openxmlformats.org/officeDocument/2006/relationships/hyperlink" Target="http://www.parkschuetzer.de/parkschuetzer/24391" TargetMode="External"/><Relationship Id="rId2" Type="http://schemas.openxmlformats.org/officeDocument/2006/relationships/styles" Target="styles.xml"/><Relationship Id="rId16" Type="http://schemas.openxmlformats.org/officeDocument/2006/relationships/hyperlink" Target="http://www.stuttgarter-zeitung.de/thema/Deutsche_Bahn" TargetMode="External"/><Relationship Id="rId20" Type="http://schemas.openxmlformats.org/officeDocument/2006/relationships/hyperlink" Target="http://www.stuttgarter-zeitung.de/inhalt.stuttgart-21-bahn-aufsichtsrat-laesst-kosten-und-haftung-pruefen.9021bd0d-73cd-4239-86c5-9a1abfc3f80d.html" TargetMode="External"/><Relationship Id="rId29" Type="http://schemas.openxmlformats.org/officeDocument/2006/relationships/image" Target="media/image3.jpeg"/><Relationship Id="rId41" Type="http://schemas.openxmlformats.org/officeDocument/2006/relationships/hyperlink" Target="http://www.stuttgarter-zeitung.de/inhalt.lenkungskreis-stuttgart-21-jetzt-werden-schon-s-21-sitzungstermine-kritisch.c0dc8203-16a4-46b1-bec7-e7ae51e355bb.html" TargetMode="External"/><Relationship Id="rId1" Type="http://schemas.openxmlformats.org/officeDocument/2006/relationships/numbering" Target="numbering.xml"/><Relationship Id="rId6" Type="http://schemas.openxmlformats.org/officeDocument/2006/relationships/hyperlink" Target="http://www.stuttgarter-zeitung.de/inhalt.bundesrechnungshof-geht-intern-von-mehrkosten-aus-s-21-koennte-bis-zu-zehn-milliarden-euro-kosten.f5c017cf-49de-4ce3-9f61-3dae886ad9ac.html" TargetMode="External"/><Relationship Id="rId11" Type="http://schemas.openxmlformats.org/officeDocument/2006/relationships/hyperlink" Target="http://www.stuttgarter-zeitung.de/thema/Kosten" TargetMode="External"/><Relationship Id="rId24" Type="http://schemas.openxmlformats.org/officeDocument/2006/relationships/hyperlink" Target="http://www.stuttgarter-zeitung.de/thema/Deutsche_Bahn" TargetMode="External"/><Relationship Id="rId32" Type="http://schemas.openxmlformats.org/officeDocument/2006/relationships/hyperlink" Target="http://www.stuttgarter-zeitung.de/inhalt.stuttgart-21-im-bahnhofstrog-fliesst-der-erste-beton.8f7c06a3-efca-4d04-b156-10ebac65add1.html" TargetMode="External"/><Relationship Id="rId37" Type="http://schemas.openxmlformats.org/officeDocument/2006/relationships/hyperlink" Target="http://www.stuttgarter-zeitung.de/inhalt.christian_milankovic.baf3dfdb-e6d1-4884-a61f-37cf5abd8b79.html" TargetMode="External"/><Relationship Id="rId40" Type="http://schemas.openxmlformats.org/officeDocument/2006/relationships/hyperlink" Target="http://www.stuttgarter-zeitung.de/inhalt.lenkungskreis-stuttgart-21-jetzt-werden-schon-s-21-sitzungstermine-kritisch.c0dc8203-16a4-46b1-bec7-e7ae51e355bb.html" TargetMode="External"/><Relationship Id="rId45" Type="http://schemas.openxmlformats.org/officeDocument/2006/relationships/image" Target="media/image8.jpeg"/><Relationship Id="rId5" Type="http://schemas.openxmlformats.org/officeDocument/2006/relationships/webSettings" Target="webSettings.xml"/><Relationship Id="rId15" Type="http://schemas.openxmlformats.org/officeDocument/2006/relationships/hyperlink" Target="http://www.stuttgarter-zeitung.de/thema/Stuttgart" TargetMode="External"/><Relationship Id="rId23" Type="http://schemas.openxmlformats.org/officeDocument/2006/relationships/hyperlink" Target="http://www.stuttgarter-zeitung.de/thema/Stuttgart" TargetMode="External"/><Relationship Id="rId28" Type="http://schemas.openxmlformats.org/officeDocument/2006/relationships/hyperlink" Target="http://www.stuttgarter-zeitung.de/thema/Stuttgart_21" TargetMode="External"/><Relationship Id="rId36" Type="http://schemas.openxmlformats.org/officeDocument/2006/relationships/hyperlink" Target="http://www.stuttgarter-zeitung.de/thema/Manfred_Leger" TargetMode="External"/><Relationship Id="rId49" Type="http://schemas.openxmlformats.org/officeDocument/2006/relationships/theme" Target="theme/theme1.xml"/><Relationship Id="rId10" Type="http://schemas.openxmlformats.org/officeDocument/2006/relationships/hyperlink" Target="http://www.stuttgarter-zeitung.de/thema/Stuttgart_21" TargetMode="External"/><Relationship Id="rId19" Type="http://schemas.openxmlformats.org/officeDocument/2006/relationships/image" Target="media/image2.jpeg"/><Relationship Id="rId31" Type="http://schemas.openxmlformats.org/officeDocument/2006/relationships/hyperlink" Target="http://www.stuttgarter-zeitung.de/thema/Volker_Kefer" TargetMode="External"/><Relationship Id="rId44" Type="http://schemas.openxmlformats.org/officeDocument/2006/relationships/hyperlink" Target="http://www.parkschuetzer.de/parkschuetzer/24391" TargetMode="External"/><Relationship Id="rId4" Type="http://schemas.openxmlformats.org/officeDocument/2006/relationships/settings" Target="settings.xml"/><Relationship Id="rId9" Type="http://schemas.openxmlformats.org/officeDocument/2006/relationships/hyperlink" Target="http://www.stuttgarter-zeitung.de/thema/Stuttgart" TargetMode="External"/><Relationship Id="rId14" Type="http://schemas.openxmlformats.org/officeDocument/2006/relationships/hyperlink" Target="http://www.stuttgarter-zeitung.de/thema/Deutsche_Bahn" TargetMode="External"/><Relationship Id="rId22" Type="http://schemas.openxmlformats.org/officeDocument/2006/relationships/hyperlink" Target="http://www.stuttgarter-zeitung.de/inhalt.christian_milankovic.baf3dfdb-e6d1-4884-a61f-37cf5abd8b79.html" TargetMode="External"/><Relationship Id="rId27" Type="http://schemas.openxmlformats.org/officeDocument/2006/relationships/hyperlink" Target="http://www.stuttgarter-zeitung.de/thema/Mehrkosten" TargetMode="External"/><Relationship Id="rId30" Type="http://schemas.openxmlformats.org/officeDocument/2006/relationships/image" Target="media/image4.jpeg"/><Relationship Id="rId35" Type="http://schemas.openxmlformats.org/officeDocument/2006/relationships/hyperlink" Target="http://www.stuttgarter-zeitung.de/inhalt.stuttgart-21-im-bahnhofstrog-fliesst-der-erste-beton.8f7c06a3-efca-4d04-b156-10ebac65add1.html" TargetMode="External"/><Relationship Id="rId43" Type="http://schemas.openxmlformats.org/officeDocument/2006/relationships/hyperlink" Target="http://www.stuttgarter-zeitung.de/stuttgart21" TargetMode="External"/><Relationship Id="rId48" Type="http://schemas.openxmlformats.org/officeDocument/2006/relationships/fontTable" Target="fontTable.xml"/><Relationship Id="rId8"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3756</Words>
  <Characters>23669</Characters>
  <Application>Microsoft Office Word</Application>
  <DocSecurity>0</DocSecurity>
  <Lines>197</Lines>
  <Paragraphs>54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27371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Pit</dc:creator>
  <cp:lastModifiedBy>Pit</cp:lastModifiedBy>
  <cp:revision>15</cp:revision>
  <dcterms:created xsi:type="dcterms:W3CDTF">2016-07-06T08:18:00Z</dcterms:created>
  <dcterms:modified xsi:type="dcterms:W3CDTF">2016-07-07T06:28:00Z</dcterms:modified>
</cp:coreProperties>
</file>