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25D" w:rsidRPr="0018225D" w:rsidRDefault="0018225D" w:rsidP="0018225D">
      <w:pPr>
        <w:shd w:val="clear" w:color="auto" w:fill="FFFFFF"/>
        <w:spacing w:after="0" w:line="240" w:lineRule="auto"/>
        <w:rPr>
          <w:rFonts w:ascii="Nobile" w:eastAsia="Times New Roman" w:hAnsi="Nobile" w:cs="Times New Roman"/>
          <w:color w:val="000000"/>
          <w:sz w:val="18"/>
          <w:szCs w:val="18"/>
          <w:lang w:eastAsia="de-DE"/>
        </w:rPr>
      </w:pPr>
      <w:r>
        <w:rPr>
          <w:rFonts w:ascii="Nobile" w:eastAsia="Times New Roman" w:hAnsi="Nobile" w:cs="Times New Roman"/>
          <w:color w:val="000000"/>
          <w:sz w:val="18"/>
          <w:szCs w:val="18"/>
          <w:lang w:eastAsia="de-DE"/>
        </w:rPr>
        <w:fldChar w:fldCharType="begin"/>
      </w:r>
      <w:r>
        <w:rPr>
          <w:rFonts w:ascii="Nobile" w:eastAsia="Times New Roman" w:hAnsi="Nobile" w:cs="Times New Roman"/>
          <w:color w:val="000000"/>
          <w:sz w:val="18"/>
          <w:szCs w:val="18"/>
          <w:lang w:eastAsia="de-DE"/>
        </w:rPr>
        <w:instrText xml:space="preserve"> HYPERLINK "http://spiegelkabinett-blog.blogspot.de/2013/03/journalisten-der-atlantikbrucke-in.html" </w:instrText>
      </w:r>
      <w:r>
        <w:rPr>
          <w:rFonts w:ascii="Nobile" w:eastAsia="Times New Roman" w:hAnsi="Nobile" w:cs="Times New Roman"/>
          <w:color w:val="000000"/>
          <w:sz w:val="18"/>
          <w:szCs w:val="18"/>
          <w:lang w:eastAsia="de-DE"/>
        </w:rPr>
        <w:fldChar w:fldCharType="separate"/>
      </w:r>
      <w:r w:rsidRPr="0018225D">
        <w:rPr>
          <w:rStyle w:val="Hyperlink"/>
          <w:rFonts w:ascii="Nobile" w:eastAsia="Times New Roman" w:hAnsi="Nobile" w:cs="Times New Roman"/>
          <w:sz w:val="18"/>
          <w:szCs w:val="18"/>
          <w:lang w:eastAsia="de-DE"/>
        </w:rPr>
        <w:t>http://spiegelkabinett-blog.blogspot.de/2013/03/journalisten-der-atlantikbrucke-in.html</w:t>
      </w:r>
      <w:r>
        <w:rPr>
          <w:rFonts w:ascii="Nobile" w:eastAsia="Times New Roman" w:hAnsi="Nobile" w:cs="Times New Roman"/>
          <w:color w:val="000000"/>
          <w:sz w:val="18"/>
          <w:szCs w:val="18"/>
          <w:lang w:eastAsia="de-DE"/>
        </w:rPr>
        <w:fldChar w:fldCharType="end"/>
      </w:r>
    </w:p>
    <w:p w:rsidR="0018225D" w:rsidRPr="0018225D" w:rsidRDefault="0018225D" w:rsidP="005D513B">
      <w:pPr>
        <w:shd w:val="clear" w:color="auto" w:fill="FFFFFF"/>
        <w:spacing w:line="240" w:lineRule="auto"/>
        <w:rPr>
          <w:rFonts w:ascii="Georgia" w:eastAsia="Times New Roman" w:hAnsi="Georgia" w:cs="Times New Roman"/>
          <w:b/>
          <w:bCs/>
          <w:color w:val="000000"/>
          <w:sz w:val="21"/>
          <w:szCs w:val="21"/>
          <w:lang w:eastAsia="de-DE"/>
        </w:rPr>
      </w:pPr>
      <w:bookmarkStart w:id="0" w:name="uds-search-results"/>
      <w:bookmarkEnd w:id="0"/>
      <w:r w:rsidRPr="0018225D">
        <w:rPr>
          <w:rFonts w:ascii="Arimo" w:eastAsia="Times New Roman" w:hAnsi="Arimo" w:cs="Times New Roman"/>
          <w:color w:val="000000"/>
          <w:sz w:val="20"/>
          <w:szCs w:val="20"/>
          <w:lang w:eastAsia="de-DE"/>
        </w:rPr>
        <w:t>19. März 2013</w:t>
      </w:r>
    </w:p>
    <w:p w:rsidR="0018225D" w:rsidRPr="0018225D" w:rsidRDefault="0018225D" w:rsidP="0018225D">
      <w:pPr>
        <w:shd w:val="clear" w:color="auto" w:fill="FFFFFF"/>
        <w:spacing w:before="180" w:after="0" w:line="240" w:lineRule="auto"/>
        <w:outlineLvl w:val="2"/>
        <w:rPr>
          <w:rFonts w:ascii="Nobile" w:eastAsia="Times New Roman" w:hAnsi="Nobile" w:cs="Times New Roman"/>
          <w:b/>
          <w:bCs/>
          <w:color w:val="000000"/>
          <w:sz w:val="32"/>
          <w:szCs w:val="32"/>
          <w:lang w:eastAsia="de-DE"/>
        </w:rPr>
      </w:pPr>
      <w:bookmarkStart w:id="1" w:name="3313100519022422503"/>
      <w:bookmarkEnd w:id="1"/>
      <w:r w:rsidRPr="0018225D">
        <w:rPr>
          <w:rFonts w:ascii="Nobile" w:eastAsia="Times New Roman" w:hAnsi="Nobile" w:cs="Times New Roman"/>
          <w:b/>
          <w:bCs/>
          <w:color w:val="000000"/>
          <w:sz w:val="32"/>
          <w:szCs w:val="32"/>
          <w:lang w:eastAsia="de-DE"/>
        </w:rPr>
        <w:t xml:space="preserve">Journalisten, der </w:t>
      </w:r>
      <w:r w:rsidRPr="0018225D">
        <w:rPr>
          <w:rFonts w:ascii="Nobile" w:eastAsia="Times New Roman" w:hAnsi="Nobile" w:cs="Times New Roman"/>
          <w:b/>
          <w:bCs/>
          <w:color w:val="FF0000"/>
          <w:sz w:val="32"/>
          <w:szCs w:val="32"/>
          <w:lang w:eastAsia="de-DE"/>
        </w:rPr>
        <w:t>Atlantikbrücke</w:t>
      </w:r>
      <w:r w:rsidRPr="0018225D">
        <w:rPr>
          <w:rFonts w:ascii="Nobile" w:eastAsia="Times New Roman" w:hAnsi="Nobile" w:cs="Times New Roman"/>
          <w:b/>
          <w:bCs/>
          <w:color w:val="000000"/>
          <w:sz w:val="32"/>
          <w:szCs w:val="32"/>
          <w:lang w:eastAsia="de-DE"/>
        </w:rPr>
        <w:t xml:space="preserve"> in Treue verbunden</w:t>
      </w:r>
    </w:p>
    <w:p w:rsidR="0018225D" w:rsidRDefault="0018225D" w:rsidP="0018225D">
      <w:pPr>
        <w:shd w:val="clear" w:color="auto" w:fill="FFFFFF"/>
        <w:spacing w:line="240" w:lineRule="auto"/>
        <w:rPr>
          <w:rFonts w:ascii="Arimo" w:eastAsia="Times New Roman" w:hAnsi="Arimo" w:cs="Times New Roman"/>
          <w:b/>
          <w:bCs/>
          <w:color w:val="000000"/>
          <w:sz w:val="20"/>
          <w:szCs w:val="20"/>
          <w:lang w:eastAsia="de-DE"/>
        </w:rPr>
      </w:pPr>
      <w:r>
        <w:rPr>
          <w:rFonts w:ascii="Arimo" w:eastAsia="Times New Roman" w:hAnsi="Arimo" w:cs="Times New Roman"/>
          <w:b/>
          <w:bCs/>
          <w:color w:val="000000"/>
          <w:sz w:val="20"/>
          <w:szCs w:val="20"/>
          <w:lang w:eastAsia="de-DE"/>
        </w:rPr>
        <w:t>...</w:t>
      </w:r>
    </w:p>
    <w:p w:rsidR="0018225D" w:rsidRDefault="0018225D" w:rsidP="0018225D">
      <w:pPr>
        <w:shd w:val="clear" w:color="auto" w:fill="FFFFFF"/>
        <w:spacing w:line="240" w:lineRule="auto"/>
        <w:rPr>
          <w:rFonts w:ascii="Arimo" w:eastAsia="Times New Roman" w:hAnsi="Arimo" w:cs="Times New Roman"/>
          <w:color w:val="000000"/>
          <w:sz w:val="20"/>
          <w:szCs w:val="20"/>
          <w:lang w:eastAsia="de-DE"/>
        </w:rPr>
      </w:pPr>
      <w:r w:rsidRPr="0018225D">
        <w:rPr>
          <w:rFonts w:ascii="Arimo" w:eastAsia="Times New Roman" w:hAnsi="Arimo" w:cs="Times New Roman"/>
          <w:color w:val="000000"/>
          <w:sz w:val="20"/>
          <w:szCs w:val="20"/>
          <w:lang w:eastAsia="de-DE"/>
        </w:rPr>
        <w:t>Journalisten erklären uns die Welt, beeinflussen unsere Meinung, machen Politik. Wer aber erklärt den Journalisten die Welt, beeinflusst ihre Meinung und macht somit Politik? In Berlin gibt es die Hintergrundkreise in denen Politiker mit den Hauptstadtjournalisten kungeln. Gezielt werden bei einem guten Essen und reichlich teurem Rotwein sogenannte Hintergrundinformationen gegeben, unter dem Mantel der Verschwiegenheit Gerüchte gestreut und den Journalisten ein Gefühl der exklusiven Nähe vermittelt.</w:t>
      </w:r>
      <w:r w:rsidRPr="0018225D">
        <w:rPr>
          <w:rFonts w:ascii="Nobile" w:eastAsia="Times New Roman" w:hAnsi="Nobile" w:cs="Times New Roman"/>
          <w:color w:val="000000"/>
          <w:sz w:val="20"/>
          <w:szCs w:val="20"/>
          <w:lang w:eastAsia="de-DE"/>
        </w:rPr>
        <w:br/>
      </w:r>
      <w:r w:rsidRPr="0018225D">
        <w:rPr>
          <w:rFonts w:ascii="Arimo" w:eastAsia="Times New Roman" w:hAnsi="Arimo" w:cs="Times New Roman"/>
          <w:color w:val="000000"/>
          <w:sz w:val="20"/>
          <w:szCs w:val="20"/>
          <w:lang w:eastAsia="de-DE"/>
        </w:rPr>
        <w:br/>
        <w:t xml:space="preserve">Lobbyisten bearbeiten nicht nur Politiker und hohe Beamte, sondern auch die Hauptstadtkorrespondenten. </w:t>
      </w:r>
      <w:r>
        <w:rPr>
          <w:rFonts w:ascii="Arimo" w:eastAsia="Times New Roman" w:hAnsi="Arimo" w:cs="Times New Roman"/>
          <w:color w:val="000000"/>
          <w:sz w:val="20"/>
          <w:szCs w:val="20"/>
          <w:lang w:eastAsia="de-DE"/>
        </w:rPr>
        <w:br/>
      </w:r>
      <w:r w:rsidRPr="0018225D">
        <w:rPr>
          <w:rFonts w:ascii="Arimo" w:eastAsia="Times New Roman" w:hAnsi="Arimo" w:cs="Times New Roman"/>
          <w:color w:val="000000"/>
          <w:sz w:val="20"/>
          <w:szCs w:val="20"/>
          <w:lang w:eastAsia="de-DE"/>
        </w:rPr>
        <w:t>PR-Agenturen liefern fertige Texte</w:t>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t xml:space="preserve"> in denen sie die Sicht ihrer Auftraggeber verbreiten. Und dann gibt es noch die Vereinigungen der Strippenzieher, Stiftungen, Institute, Center und Konvente.</w:t>
      </w:r>
      <w:r w:rsidRPr="0018225D">
        <w:rPr>
          <w:rFonts w:ascii="Nobile" w:eastAsia="Times New Roman" w:hAnsi="Nobile" w:cs="Times New Roman"/>
          <w:color w:val="000000"/>
          <w:sz w:val="20"/>
          <w:szCs w:val="20"/>
          <w:lang w:eastAsia="de-DE"/>
        </w:rPr>
        <w:br/>
      </w:r>
      <w:r w:rsidRPr="0018225D">
        <w:rPr>
          <w:rFonts w:ascii="Arimo" w:eastAsia="Times New Roman" w:hAnsi="Arimo" w:cs="Times New Roman"/>
          <w:color w:val="000000"/>
          <w:sz w:val="20"/>
          <w:szCs w:val="20"/>
          <w:lang w:eastAsia="de-DE"/>
        </w:rPr>
        <w:br/>
        <w:t xml:space="preserve">Eine der ältesten und auch wohl einflussreichsten Verbindungen von Finanzwelt, Großindustrie, Militärs, Politik, Geheimdienst und Journalismus, ist die </w:t>
      </w:r>
      <w:r w:rsidRPr="0018225D">
        <w:rPr>
          <w:rFonts w:ascii="Arimo" w:eastAsia="Times New Roman" w:hAnsi="Arimo" w:cs="Times New Roman"/>
          <w:b/>
          <w:color w:val="FF0000"/>
          <w:sz w:val="20"/>
          <w:szCs w:val="20"/>
          <w:lang w:eastAsia="de-DE"/>
        </w:rPr>
        <w:t>Atlantikbrücke</w:t>
      </w:r>
      <w:r w:rsidRPr="0018225D">
        <w:rPr>
          <w:rFonts w:ascii="Arimo" w:eastAsia="Times New Roman" w:hAnsi="Arimo" w:cs="Times New Roman"/>
          <w:color w:val="000000"/>
          <w:sz w:val="20"/>
          <w:szCs w:val="20"/>
          <w:lang w:eastAsia="de-DE"/>
        </w:rPr>
        <w:t>. 1952 von dem Deutsch-Amerikanischen Bankier Eric M. Warburg in Hamburg gegründet</w:t>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t xml:space="preserve"> hat sie sich die </w:t>
      </w:r>
      <w:r w:rsidRPr="0018225D">
        <w:rPr>
          <w:rFonts w:ascii="Arimo" w:eastAsia="Times New Roman" w:hAnsi="Arimo" w:cs="Times New Roman"/>
          <w:b/>
          <w:color w:val="000000"/>
          <w:sz w:val="20"/>
          <w:szCs w:val="20"/>
          <w:lang w:eastAsia="de-DE"/>
        </w:rPr>
        <w:t>Pflege der Beziehungen zwischen Deutschland und den USA</w:t>
      </w:r>
      <w:r w:rsidRPr="0018225D">
        <w:rPr>
          <w:rFonts w:ascii="Arimo" w:eastAsia="Times New Roman" w:hAnsi="Arimo" w:cs="Times New Roman"/>
          <w:color w:val="000000"/>
          <w:sz w:val="20"/>
          <w:szCs w:val="20"/>
          <w:lang w:eastAsia="de-DE"/>
        </w:rPr>
        <w:t xml:space="preserve"> auf die Fahnen geschrieben. Ihr derzeitiger Vorsitzender ist der ehemalige CDU-Bundestagsabgeordneter </w:t>
      </w:r>
      <w:r w:rsidRPr="0018225D">
        <w:rPr>
          <w:rFonts w:ascii="Arimo" w:eastAsia="Times New Roman" w:hAnsi="Arimo" w:cs="Times New Roman"/>
          <w:color w:val="FF0000"/>
          <w:sz w:val="20"/>
          <w:szCs w:val="20"/>
          <w:lang w:eastAsia="de-DE"/>
        </w:rPr>
        <w:t>Friedrich Merz</w:t>
      </w:r>
      <w:r w:rsidRPr="0018225D">
        <w:rPr>
          <w:rFonts w:ascii="Arimo" w:eastAsia="Times New Roman" w:hAnsi="Arimo" w:cs="Times New Roman"/>
          <w:color w:val="000000"/>
          <w:sz w:val="20"/>
          <w:szCs w:val="20"/>
          <w:lang w:eastAsia="de-DE"/>
        </w:rPr>
        <w:t>.</w:t>
      </w:r>
      <w:r w:rsidR="0079422C">
        <w:rPr>
          <w:rFonts w:ascii="Arimo" w:eastAsia="Times New Roman" w:hAnsi="Arimo" w:cs="Times New Roman"/>
          <w:color w:val="000000"/>
          <w:sz w:val="20"/>
          <w:szCs w:val="20"/>
          <w:lang w:eastAsia="de-DE"/>
        </w:rPr>
        <w:t xml:space="preserve"> ...</w:t>
      </w:r>
      <w:r>
        <w:rPr>
          <w:rFonts w:ascii="Arimo" w:eastAsia="Times New Roman" w:hAnsi="Arimo" w:cs="Times New Roman"/>
          <w:color w:val="000000"/>
          <w:sz w:val="20"/>
          <w:szCs w:val="20"/>
          <w:lang w:eastAsia="de-DE"/>
        </w:rPr>
        <w:t>...</w:t>
      </w:r>
    </w:p>
    <w:p w:rsidR="0018225D" w:rsidRDefault="0018225D" w:rsidP="0018225D">
      <w:pPr>
        <w:shd w:val="clear" w:color="auto" w:fill="FFFFFF"/>
        <w:spacing w:line="240" w:lineRule="auto"/>
        <w:rPr>
          <w:rFonts w:ascii="Arimo" w:eastAsia="Times New Roman" w:hAnsi="Arimo" w:cs="Times New Roman"/>
          <w:color w:val="000000"/>
          <w:sz w:val="20"/>
          <w:szCs w:val="20"/>
          <w:lang w:eastAsia="de-DE"/>
        </w:rPr>
      </w:pPr>
      <w:r w:rsidRPr="0018225D">
        <w:rPr>
          <w:rFonts w:ascii="Arimo" w:eastAsia="Times New Roman" w:hAnsi="Arimo" w:cs="Times New Roman"/>
          <w:color w:val="000000"/>
          <w:sz w:val="20"/>
          <w:szCs w:val="20"/>
          <w:lang w:eastAsia="de-DE"/>
        </w:rPr>
        <w:t xml:space="preserve">Die </w:t>
      </w:r>
      <w:r w:rsidRPr="0018225D">
        <w:rPr>
          <w:rFonts w:ascii="Arimo" w:eastAsia="Times New Roman" w:hAnsi="Arimo" w:cs="Times New Roman"/>
          <w:color w:val="FF0000"/>
          <w:sz w:val="20"/>
          <w:szCs w:val="20"/>
          <w:lang w:eastAsia="de-DE"/>
        </w:rPr>
        <w:t xml:space="preserve">Atlantikbrücke </w:t>
      </w:r>
      <w:r w:rsidRPr="0018225D">
        <w:rPr>
          <w:rFonts w:ascii="Arimo" w:eastAsia="Times New Roman" w:hAnsi="Arimo" w:cs="Times New Roman"/>
          <w:color w:val="000000"/>
          <w:sz w:val="20"/>
          <w:szCs w:val="20"/>
          <w:lang w:eastAsia="de-DE"/>
        </w:rPr>
        <w:t>war einer der Hebel</w:t>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t xml:space="preserve"> die eingesetzt wurden</w:t>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t xml:space="preserve"> um die deutsche Elite für sich einzunehmen. Es ging und es geht den Amerikanern aber neben der militärischen Zusammenarbeit vor allen Dingen um den Export ihres Wirtschaftssystems, die angeblich unlösbar feste Bindung der Demokratie an den Kapitalismus.</w:t>
      </w:r>
      <w:r w:rsidRPr="0018225D">
        <w:rPr>
          <w:rFonts w:ascii="Nobile" w:eastAsia="Times New Roman" w:hAnsi="Nobile" w:cs="Times New Roman"/>
          <w:color w:val="000000"/>
          <w:sz w:val="20"/>
          <w:szCs w:val="20"/>
          <w:lang w:eastAsia="de-DE"/>
        </w:rPr>
        <w:br/>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br/>
        <w:t>Mit dem Young-</w:t>
      </w:r>
      <w:proofErr w:type="spellStart"/>
      <w:r w:rsidRPr="0018225D">
        <w:rPr>
          <w:rFonts w:ascii="Arimo" w:eastAsia="Times New Roman" w:hAnsi="Arimo" w:cs="Times New Roman"/>
          <w:color w:val="000000"/>
          <w:sz w:val="20"/>
          <w:szCs w:val="20"/>
          <w:lang w:eastAsia="de-DE"/>
        </w:rPr>
        <w:t>Leaders</w:t>
      </w:r>
      <w:proofErr w:type="spellEnd"/>
      <w:r w:rsidRPr="0018225D">
        <w:rPr>
          <w:rFonts w:ascii="Arimo" w:eastAsia="Times New Roman" w:hAnsi="Arimo" w:cs="Times New Roman"/>
          <w:color w:val="000000"/>
          <w:sz w:val="20"/>
          <w:szCs w:val="20"/>
          <w:lang w:eastAsia="de-DE"/>
        </w:rPr>
        <w:t xml:space="preserve">-Programm betreibt die Brücke eine Art Elitebildung in ihrem Sinn. Junge Leute aus Wirtschaft und Politik werden von ihren Mentoren empfohlen und in das Programm aufgenommen. Dass diese jungen Streber nicht gerade ein Ausbund </w:t>
      </w:r>
      <w:r>
        <w:rPr>
          <w:rFonts w:ascii="Arimo" w:eastAsia="Times New Roman" w:hAnsi="Arimo" w:cs="Times New Roman"/>
          <w:color w:val="000000"/>
          <w:sz w:val="20"/>
          <w:szCs w:val="20"/>
          <w:lang w:eastAsia="de-DE"/>
        </w:rPr>
        <w:t>an</w:t>
      </w:r>
      <w:r w:rsidRPr="0018225D">
        <w:rPr>
          <w:rFonts w:ascii="Arimo" w:eastAsia="Times New Roman" w:hAnsi="Arimo" w:cs="Times New Roman"/>
          <w:color w:val="000000"/>
          <w:sz w:val="20"/>
          <w:szCs w:val="20"/>
          <w:lang w:eastAsia="de-DE"/>
        </w:rPr>
        <w:t xml:space="preserve"> Eigenständigkeit und der Fähigkeit eigenen ungebundenen Denkens sind, versteht sich von selbst. Der Name "Young Leader", also "Junger Führer" gewährt einen Eindruck in die Denkweise der Mitglieder der </w:t>
      </w:r>
      <w:r w:rsidRPr="0018225D">
        <w:rPr>
          <w:rFonts w:ascii="Arimo" w:eastAsia="Times New Roman" w:hAnsi="Arimo" w:cs="Times New Roman"/>
          <w:color w:val="FF0000"/>
          <w:sz w:val="20"/>
          <w:szCs w:val="20"/>
          <w:lang w:eastAsia="de-DE"/>
        </w:rPr>
        <w:t>Atlantikbrücke</w:t>
      </w:r>
      <w:r w:rsidRPr="0018225D">
        <w:rPr>
          <w:rFonts w:ascii="Arimo" w:eastAsia="Times New Roman" w:hAnsi="Arimo" w:cs="Times New Roman"/>
          <w:color w:val="000000"/>
          <w:sz w:val="20"/>
          <w:szCs w:val="20"/>
          <w:lang w:eastAsia="de-DE"/>
        </w:rPr>
        <w:t>, egal ob jung oder alt.</w:t>
      </w:r>
      <w:r w:rsidRPr="0018225D">
        <w:rPr>
          <w:rFonts w:ascii="Nobile" w:eastAsia="Times New Roman" w:hAnsi="Nobile" w:cs="Times New Roman"/>
          <w:color w:val="000000"/>
          <w:sz w:val="20"/>
          <w:szCs w:val="20"/>
          <w:lang w:eastAsia="de-DE"/>
        </w:rPr>
        <w:br/>
      </w:r>
      <w:r w:rsidRPr="0018225D">
        <w:rPr>
          <w:rFonts w:ascii="Arimo" w:eastAsia="Times New Roman" w:hAnsi="Arimo" w:cs="Times New Roman"/>
          <w:color w:val="000000"/>
          <w:sz w:val="20"/>
          <w:szCs w:val="20"/>
          <w:lang w:eastAsia="de-DE"/>
        </w:rPr>
        <w:br/>
        <w:t xml:space="preserve">Der Begriff "Elite" ist in den Kreisen der </w:t>
      </w:r>
      <w:r w:rsidRPr="0018225D">
        <w:rPr>
          <w:rFonts w:ascii="Arimo" w:eastAsia="Times New Roman" w:hAnsi="Arimo" w:cs="Times New Roman"/>
          <w:color w:val="FF0000"/>
          <w:sz w:val="20"/>
          <w:szCs w:val="20"/>
          <w:lang w:eastAsia="de-DE"/>
        </w:rPr>
        <w:t>Atlantikbrücke</w:t>
      </w:r>
      <w:r w:rsidRPr="0018225D">
        <w:rPr>
          <w:rFonts w:ascii="Arimo" w:eastAsia="Times New Roman" w:hAnsi="Arimo" w:cs="Times New Roman"/>
          <w:color w:val="000000"/>
          <w:sz w:val="20"/>
          <w:szCs w:val="20"/>
          <w:lang w:eastAsia="de-DE"/>
        </w:rPr>
        <w:t xml:space="preserve"> allerdings ein ganz spezieller. So tummelten sich jahrelang geistige Tiefflieger und Aufschneider wie Karl Theodor zu Guttenberg, Patrick </w:t>
      </w:r>
      <w:proofErr w:type="spellStart"/>
      <w:r w:rsidRPr="0018225D">
        <w:rPr>
          <w:rFonts w:ascii="Arimo" w:eastAsia="Times New Roman" w:hAnsi="Arimo" w:cs="Times New Roman"/>
          <w:color w:val="000000"/>
          <w:sz w:val="20"/>
          <w:szCs w:val="20"/>
          <w:lang w:eastAsia="de-DE"/>
        </w:rPr>
        <w:t>Döhring</w:t>
      </w:r>
      <w:proofErr w:type="spellEnd"/>
      <w:r w:rsidRPr="0018225D">
        <w:rPr>
          <w:rFonts w:ascii="Arimo" w:eastAsia="Times New Roman" w:hAnsi="Arimo" w:cs="Times New Roman"/>
          <w:color w:val="000000"/>
          <w:sz w:val="20"/>
          <w:szCs w:val="20"/>
          <w:lang w:eastAsia="de-DE"/>
        </w:rPr>
        <w:t>, mittlerweile FDP-Generalsekretär</w:t>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t xml:space="preserve"> oder Phillip </w:t>
      </w:r>
      <w:proofErr w:type="spellStart"/>
      <w:r w:rsidRPr="0018225D">
        <w:rPr>
          <w:rFonts w:ascii="Arimo" w:eastAsia="Times New Roman" w:hAnsi="Arimo" w:cs="Times New Roman"/>
          <w:color w:val="000000"/>
          <w:sz w:val="20"/>
          <w:szCs w:val="20"/>
          <w:lang w:eastAsia="de-DE"/>
        </w:rPr>
        <w:t>Mißfelder</w:t>
      </w:r>
      <w:proofErr w:type="spellEnd"/>
      <w:r w:rsidRPr="0018225D">
        <w:rPr>
          <w:rFonts w:ascii="Arimo" w:eastAsia="Times New Roman" w:hAnsi="Arimo" w:cs="Times New Roman"/>
          <w:color w:val="000000"/>
          <w:sz w:val="20"/>
          <w:szCs w:val="20"/>
          <w:lang w:eastAsia="de-DE"/>
        </w:rPr>
        <w:t xml:space="preserve"> von der CDU bei den verschiedenen Veranstaltungen der </w:t>
      </w:r>
      <w:r w:rsidRPr="0018225D">
        <w:rPr>
          <w:rFonts w:ascii="Arimo" w:eastAsia="Times New Roman" w:hAnsi="Arimo" w:cs="Times New Roman"/>
          <w:color w:val="FF0000"/>
          <w:sz w:val="20"/>
          <w:szCs w:val="20"/>
          <w:lang w:eastAsia="de-DE"/>
        </w:rPr>
        <w:t>Atlantikbrücke</w:t>
      </w:r>
      <w:r w:rsidRPr="0018225D">
        <w:rPr>
          <w:rFonts w:ascii="Arimo" w:eastAsia="Times New Roman" w:hAnsi="Arimo" w:cs="Times New Roman"/>
          <w:color w:val="000000"/>
          <w:sz w:val="20"/>
          <w:szCs w:val="20"/>
          <w:lang w:eastAsia="de-DE"/>
        </w:rPr>
        <w:t xml:space="preserve"> im wärmenden Schein der Gunst von Leuten wie Richard von Weizsäcker, ehemaliger Bundespräsident, Jürgen Fitschen, Co-Vorstandsvorsitzender der Deutschen Bank</w:t>
      </w:r>
      <w:r>
        <w:rPr>
          <w:rFonts w:ascii="Arimo" w:eastAsia="Times New Roman" w:hAnsi="Arimo" w:cs="Times New Roman"/>
          <w:color w:val="000000"/>
          <w:sz w:val="20"/>
          <w:szCs w:val="20"/>
          <w:lang w:eastAsia="de-DE"/>
        </w:rPr>
        <w:t>,</w:t>
      </w:r>
      <w:r w:rsidRPr="0018225D">
        <w:rPr>
          <w:rFonts w:ascii="Arimo" w:eastAsia="Times New Roman" w:hAnsi="Arimo" w:cs="Times New Roman"/>
          <w:color w:val="000000"/>
          <w:sz w:val="20"/>
          <w:szCs w:val="20"/>
          <w:lang w:eastAsia="de-DE"/>
        </w:rPr>
        <w:t xml:space="preserve"> oder eines Henry Kissinger bei seinen zahlreichen Besuchen bei der </w:t>
      </w:r>
      <w:r w:rsidRPr="0018225D">
        <w:rPr>
          <w:rFonts w:ascii="Arimo" w:eastAsia="Times New Roman" w:hAnsi="Arimo" w:cs="Times New Roman"/>
          <w:color w:val="FF0000"/>
          <w:sz w:val="20"/>
          <w:szCs w:val="20"/>
          <w:lang w:eastAsia="de-DE"/>
        </w:rPr>
        <w:t>Atlantikbrücke</w:t>
      </w:r>
      <w:r w:rsidRPr="0018225D">
        <w:rPr>
          <w:rFonts w:ascii="Arimo" w:eastAsia="Times New Roman" w:hAnsi="Arimo" w:cs="Times New Roman"/>
          <w:color w:val="000000"/>
          <w:sz w:val="20"/>
          <w:szCs w:val="20"/>
          <w:lang w:eastAsia="de-DE"/>
        </w:rPr>
        <w:t>.</w:t>
      </w:r>
      <w:r w:rsidRPr="0018225D">
        <w:rPr>
          <w:rFonts w:ascii="Nobile" w:eastAsia="Times New Roman" w:hAnsi="Nobile" w:cs="Times New Roman"/>
          <w:color w:val="000000"/>
          <w:sz w:val="20"/>
          <w:szCs w:val="20"/>
          <w:lang w:eastAsia="de-DE"/>
        </w:rPr>
        <w:br/>
      </w:r>
      <w:r w:rsidRPr="0018225D">
        <w:rPr>
          <w:rFonts w:ascii="Arimo" w:eastAsia="Times New Roman" w:hAnsi="Arimo" w:cs="Times New Roman"/>
          <w:color w:val="000000"/>
          <w:sz w:val="20"/>
          <w:szCs w:val="20"/>
          <w:lang w:eastAsia="de-DE"/>
        </w:rPr>
        <w:br/>
        <w:t xml:space="preserve">Die selbstverliebten Manager und die in die Jahre gekommenen Alphatiere der Politik halten sich aber nicht nur einen Stall gegelter, karrieresüchtiger "Young Leader", die unselbstständig und unfähig zu eigenem Denken, dereinst die Geschäfte in ihrem Sinne weiterführen. Sie müssen auch dafür sorgen, dass die öffentliche Meinung in ihrem Sinne beeinflusst wird. Deswegen werden auch immer wieder </w:t>
      </w:r>
      <w:r w:rsidRPr="00B030FD">
        <w:rPr>
          <w:rFonts w:ascii="Arimo" w:eastAsia="Times New Roman" w:hAnsi="Arimo" w:cs="Times New Roman"/>
          <w:color w:val="000000"/>
          <w:sz w:val="20"/>
          <w:szCs w:val="20"/>
          <w:lang w:eastAsia="de-DE"/>
        </w:rPr>
        <w:t>Spitzenjournalisten,</w:t>
      </w:r>
      <w:bookmarkStart w:id="2" w:name="_GoBack"/>
      <w:bookmarkEnd w:id="2"/>
      <w:r w:rsidRPr="0018225D">
        <w:rPr>
          <w:rFonts w:ascii="Arimo" w:eastAsia="Times New Roman" w:hAnsi="Arimo" w:cs="Times New Roman"/>
          <w:color w:val="000000"/>
          <w:sz w:val="20"/>
          <w:szCs w:val="20"/>
          <w:lang w:eastAsia="de-DE"/>
        </w:rPr>
        <w:t xml:space="preserve"> besonders gern von den öffentlich-rechtlichen Sendern </w:t>
      </w:r>
      <w:r w:rsidRPr="00B030FD">
        <w:rPr>
          <w:rFonts w:ascii="Arimo" w:eastAsia="Times New Roman" w:hAnsi="Arimo" w:cs="Times New Roman"/>
          <w:color w:val="000000"/>
          <w:sz w:val="20"/>
          <w:szCs w:val="20"/>
          <w:lang w:eastAsia="de-DE"/>
        </w:rPr>
        <w:t>ARD und ZDF</w:t>
      </w:r>
      <w:r w:rsidRPr="0018225D">
        <w:rPr>
          <w:rFonts w:ascii="Arimo" w:eastAsia="Times New Roman" w:hAnsi="Arimo" w:cs="Times New Roman"/>
          <w:color w:val="000000"/>
          <w:sz w:val="20"/>
          <w:szCs w:val="20"/>
          <w:lang w:eastAsia="de-DE"/>
        </w:rPr>
        <w:t xml:space="preserve"> zu den Treffen und Reisen der </w:t>
      </w:r>
      <w:r w:rsidRPr="0018225D">
        <w:rPr>
          <w:rFonts w:ascii="Arimo" w:eastAsia="Times New Roman" w:hAnsi="Arimo" w:cs="Times New Roman"/>
          <w:color w:val="FF0000"/>
          <w:sz w:val="20"/>
          <w:szCs w:val="20"/>
          <w:lang w:eastAsia="de-DE"/>
        </w:rPr>
        <w:t>Atlantikbrücke</w:t>
      </w:r>
      <w:r w:rsidRPr="0018225D">
        <w:rPr>
          <w:rFonts w:ascii="Arimo" w:eastAsia="Times New Roman" w:hAnsi="Arimo" w:cs="Times New Roman"/>
          <w:color w:val="000000"/>
          <w:sz w:val="20"/>
          <w:szCs w:val="20"/>
          <w:lang w:eastAsia="de-DE"/>
        </w:rPr>
        <w:t xml:space="preserve"> eingeladen. </w:t>
      </w:r>
    </w:p>
    <w:p w:rsidR="0018225D" w:rsidRDefault="0018225D" w:rsidP="0018225D">
      <w:pPr>
        <w:shd w:val="clear" w:color="auto" w:fill="FFFFFF"/>
        <w:spacing w:line="240" w:lineRule="auto"/>
        <w:rPr>
          <w:rFonts w:ascii="Arimo" w:eastAsia="Times New Roman" w:hAnsi="Arimo" w:cs="Times New Roman"/>
          <w:color w:val="000000"/>
          <w:sz w:val="20"/>
          <w:szCs w:val="20"/>
          <w:lang w:eastAsia="de-DE"/>
        </w:rPr>
      </w:pPr>
      <w:r w:rsidRPr="0018225D">
        <w:rPr>
          <w:rFonts w:ascii="Arimo" w:eastAsia="Times New Roman" w:hAnsi="Arimo" w:cs="Times New Roman"/>
          <w:color w:val="000000"/>
          <w:sz w:val="20"/>
          <w:szCs w:val="20"/>
          <w:lang w:eastAsia="de-DE"/>
        </w:rPr>
        <w:t xml:space="preserve">Allein in den Jahren 2006 bis 2012 werden in den Jahresberichten 88 Journalisten erwähnt, davon allein 26 aus dem Bereich der Öffentlich-Rechtlichen. </w:t>
      </w:r>
    </w:p>
    <w:p w:rsidR="0018225D" w:rsidRPr="0018225D" w:rsidRDefault="0018225D" w:rsidP="0018225D">
      <w:pPr>
        <w:shd w:val="clear" w:color="auto" w:fill="FFFFFF"/>
        <w:spacing w:line="240" w:lineRule="auto"/>
        <w:rPr>
          <w:rFonts w:ascii="Arimo" w:eastAsia="Times New Roman" w:hAnsi="Arimo" w:cs="Times New Roman"/>
          <w:sz w:val="20"/>
          <w:szCs w:val="20"/>
          <w:lang w:eastAsia="de-DE"/>
        </w:rPr>
      </w:pPr>
      <w:r w:rsidRPr="0018225D">
        <w:rPr>
          <w:rFonts w:ascii="Arimo" w:eastAsia="Times New Roman" w:hAnsi="Arimo" w:cs="Times New Roman"/>
          <w:color w:val="000000"/>
          <w:sz w:val="20"/>
          <w:szCs w:val="20"/>
          <w:lang w:eastAsia="de-DE"/>
        </w:rPr>
        <w:t>Hier die Liste der Journalistinnen und Journalisten, die dem Ruf dieser undemokratischen, anarchischen Altherrenloge nicht widerstehen konnten, sie birgt sicher ein paar Überraschungen:</w:t>
      </w:r>
    </w:p>
    <w:tbl>
      <w:tblPr>
        <w:tblW w:w="0" w:type="auto"/>
        <w:tblCellSpacing w:w="0" w:type="dxa"/>
        <w:tblCellMar>
          <w:left w:w="15" w:type="dxa"/>
          <w:right w:w="15" w:type="dxa"/>
        </w:tblCellMar>
        <w:tblLook w:val="04A0" w:firstRow="1" w:lastRow="0" w:firstColumn="1" w:lastColumn="0" w:noHBand="0" w:noVBand="1"/>
      </w:tblPr>
      <w:tblGrid>
        <w:gridCol w:w="1625"/>
        <w:gridCol w:w="1454"/>
        <w:gridCol w:w="6053"/>
      </w:tblGrid>
      <w:tr w:rsidR="0018225D" w:rsidRPr="0018225D" w:rsidTr="0018225D">
        <w:trPr>
          <w:trHeight w:val="270"/>
          <w:tblCellSpacing w:w="0" w:type="dxa"/>
        </w:trPr>
        <w:tc>
          <w:tcPr>
            <w:tcW w:w="2655" w:type="dxa"/>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Schönenborn</w:t>
            </w:r>
            <w:proofErr w:type="spellEnd"/>
          </w:p>
        </w:tc>
        <w:tc>
          <w:tcPr>
            <w:tcW w:w="2640" w:type="dxa"/>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Jörg</w:t>
            </w:r>
          </w:p>
        </w:tc>
        <w:tc>
          <w:tcPr>
            <w:tcW w:w="12825" w:type="dxa"/>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Chefredakteur WDR-Fernsehen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Deiß</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Matthias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Hauptstadtstudio</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Roth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Thomas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Korrespondent New York</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Mikich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Sonja Seymour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Leiterin der Programmgruppe Inland des WDR - Monitor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Wabnitz</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Bernhard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Moderator Weltspiegel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Hassel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Tina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Studio Washington seit 01.07.2012</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Zamperoni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Ingo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Tagesthemen, Nachtmagazin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Ehni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Ellen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 WDR Fernsehen - Leiterin der Programmgruppe Wirtschaft und Recht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lastRenderedPageBreak/>
              <w:t>Jahn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Frank</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ARD- Korrespondent London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Löwe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Rüdiger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Bayrischer Rundfunk</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Wilhelm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Ulrich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Bayrischer Rundfunk – Intendant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Schröder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Dieter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Berliner Zeitung – Herausgeber bis2001, seither Leitartikler, Autor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Schoeller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Olivia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Berliner Zeitung, Frankfurter Rundschau – Leiterin Ressort Panorama zuvor USA Korrespondentin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Diekmann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Bild Zeitung – Chefredakteur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Kessler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Katja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Bild Zeitung – Klatschkolumne</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Blome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Nikolaus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Bild Zeitung – Leitung Hauptstadtbüro</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Kallen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Paul-Bernhard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Burda Media – Vorstandsvorsitzender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Pleitgen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Frederik</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CNN, davor ZDF, RTL, NTV</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Feo</w:t>
            </w:r>
            <w:proofErr w:type="spellEnd"/>
            <w:r w:rsidRPr="0018225D">
              <w:rPr>
                <w:rFonts w:ascii="Times New Roman" w:eastAsia="Times New Roman" w:hAnsi="Times New Roman" w:cs="Times New Roman"/>
                <w:sz w:val="16"/>
                <w:szCs w:val="16"/>
                <w:lang w:eastAsia="de-DE"/>
              </w:rPr>
              <w:t xml:space="preserve"> de,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Marika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Corriera</w:t>
            </w:r>
            <w:proofErr w:type="spellEnd"/>
            <w:r w:rsidRPr="0018225D">
              <w:rPr>
                <w:rFonts w:ascii="Times New Roman" w:eastAsia="Times New Roman" w:hAnsi="Times New Roman" w:cs="Times New Roman"/>
                <w:sz w:val="16"/>
                <w:szCs w:val="16"/>
                <w:lang w:eastAsia="de-DE"/>
              </w:rPr>
              <w:t xml:space="preserve"> della </w:t>
            </w:r>
            <w:proofErr w:type="spellStart"/>
            <w:r w:rsidRPr="0018225D">
              <w:rPr>
                <w:rFonts w:ascii="Times New Roman" w:eastAsia="Times New Roman" w:hAnsi="Times New Roman" w:cs="Times New Roman"/>
                <w:sz w:val="16"/>
                <w:szCs w:val="16"/>
                <w:lang w:eastAsia="de-DE"/>
              </w:rPr>
              <w:t>sera</w:t>
            </w:r>
            <w:proofErr w:type="spellEnd"/>
            <w:r w:rsidRPr="0018225D">
              <w:rPr>
                <w:rFonts w:ascii="Times New Roman" w:eastAsia="Times New Roman" w:hAnsi="Times New Roman" w:cs="Times New Roman"/>
                <w:sz w:val="16"/>
                <w:szCs w:val="16"/>
                <w:lang w:eastAsia="de-DE"/>
              </w:rPr>
              <w:t xml:space="preserve"> – Deutschlandkorrespondentin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Aslan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Ali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Deutsche Welle TV</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Meurer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Friedbert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Deutschlandradio – Ressortleiter Redaktion Zeitfunk</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Stürmer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Michael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Welt – Chefkorrespondent, Deutschlandfunk, Deutschlandradio Kultur - Autor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Sommer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Theo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 Herausgeber, seit 2000 Editor-at-Large</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Joffe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Josef</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 Herausgeber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Naß</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Matthias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Die Zeit – Internationaler </w:t>
            </w:r>
            <w:proofErr w:type="spellStart"/>
            <w:r w:rsidRPr="0018225D">
              <w:rPr>
                <w:rFonts w:ascii="Times New Roman" w:eastAsia="Times New Roman" w:hAnsi="Times New Roman" w:cs="Times New Roman"/>
                <w:sz w:val="16"/>
                <w:szCs w:val="16"/>
                <w:lang w:eastAsia="de-DE"/>
              </w:rPr>
              <w:t>Korrepondent</w:t>
            </w:r>
            <w:proofErr w:type="spellEnd"/>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Brost</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Marc</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 Leiter Hauptstadtbüro</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Leicht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Robert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 Politischer Korrespondent, Kolumnist Berliner Tagesspiegel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Ross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Jan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 Redakteur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Stelzenmüller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Constanze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Die Zeit – Redakteurin, Leitung des Berliner Büros des German Marshall Fund seit 2009 Senior </w:t>
            </w:r>
            <w:proofErr w:type="spellStart"/>
            <w:r w:rsidRPr="0018225D">
              <w:rPr>
                <w:rFonts w:ascii="Times New Roman" w:eastAsia="Times New Roman" w:hAnsi="Times New Roman" w:cs="Times New Roman"/>
                <w:sz w:val="16"/>
                <w:szCs w:val="16"/>
                <w:lang w:eastAsia="de-DE"/>
              </w:rPr>
              <w:t>Transatlantic</w:t>
            </w:r>
            <w:proofErr w:type="spellEnd"/>
            <w:r w:rsidRPr="0018225D">
              <w:rPr>
                <w:rFonts w:ascii="Times New Roman" w:eastAsia="Times New Roman" w:hAnsi="Times New Roman" w:cs="Times New Roman"/>
                <w:sz w:val="16"/>
                <w:szCs w:val="16"/>
                <w:lang w:eastAsia="de-DE"/>
              </w:rPr>
              <w:t xml:space="preserve"> Fellow</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Klingst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Martin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 US-Korrespondent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MCLaughlin</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Catriona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 Zeit Referentin der Geschäftsführung, Zeit online</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Heckel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Margret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ehem. Welt – Welt am Sonntag – Financial Times Deutschland Politikchefin seit 2009 freie Journalistin und Buchautorin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Busse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Nikolas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FAZ</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Frankenberger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Klaus Dieter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Frankfurter Allgemeine – Redakteur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Wrangel</w:t>
            </w:r>
            <w:proofErr w:type="spellEnd"/>
            <w:r w:rsidRPr="0018225D">
              <w:rPr>
                <w:rFonts w:ascii="Times New Roman" w:eastAsia="Times New Roman" w:hAnsi="Times New Roman" w:cs="Times New Roman"/>
                <w:sz w:val="16"/>
                <w:szCs w:val="16"/>
                <w:lang w:eastAsia="de-DE"/>
              </w:rPr>
              <w:t>, von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Cornelia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Frankfurter Allgemeine Zeitung - Redakteurin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Kammerer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Steffi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Freie Journalistin schreibt für Stern, Süddeutsche Zeitung, Spiegel, Spiegel online, Park Avenue</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Seligmann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Rafael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Freier Journalist – publiziert in Spiegel, B.Z., die Welt, Bild, Frankfurter allgemeine Sonntagszeitung, Jüdische Allgemeine, </w:t>
            </w:r>
            <w:proofErr w:type="spellStart"/>
            <w:r w:rsidRPr="0018225D">
              <w:rPr>
                <w:rFonts w:ascii="Times New Roman" w:eastAsia="Times New Roman" w:hAnsi="Times New Roman" w:cs="Times New Roman"/>
                <w:sz w:val="16"/>
                <w:szCs w:val="16"/>
                <w:lang w:eastAsia="de-DE"/>
              </w:rPr>
              <w:t>Atlantic</w:t>
            </w:r>
            <w:proofErr w:type="spellEnd"/>
            <w:r w:rsidRPr="0018225D">
              <w:rPr>
                <w:rFonts w:ascii="Times New Roman" w:eastAsia="Times New Roman" w:hAnsi="Times New Roman" w:cs="Times New Roman"/>
                <w:sz w:val="16"/>
                <w:szCs w:val="16"/>
                <w:lang w:eastAsia="de-DE"/>
              </w:rPr>
              <w:t xml:space="preserve"> Times</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Herles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Helmut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Generalanzeiger – Chefredakteur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Schulte-Hillen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Gerd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Gruner und Jahr – Bertelsmann bis 2003</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Innacker</w:t>
            </w:r>
            <w:proofErr w:type="spellEnd"/>
            <w:r w:rsidRPr="0018225D">
              <w:rPr>
                <w:rFonts w:ascii="Times New Roman" w:eastAsia="Times New Roman" w:hAnsi="Times New Roman" w:cs="Times New Roman"/>
                <w:sz w:val="16"/>
                <w:szCs w:val="16"/>
                <w:lang w:eastAsia="de-DE"/>
              </w:rPr>
              <w:t>,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Michael J.</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Handelsblatt – </w:t>
            </w:r>
            <w:proofErr w:type="spellStart"/>
            <w:r w:rsidRPr="0018225D">
              <w:rPr>
                <w:rFonts w:ascii="Times New Roman" w:eastAsia="Times New Roman" w:hAnsi="Times New Roman" w:cs="Times New Roman"/>
                <w:sz w:val="16"/>
                <w:szCs w:val="16"/>
                <w:lang w:eastAsia="de-DE"/>
              </w:rPr>
              <w:t>stellvertr</w:t>
            </w:r>
            <w:proofErr w:type="spellEnd"/>
            <w:r w:rsidRPr="0018225D">
              <w:rPr>
                <w:rFonts w:ascii="Times New Roman" w:eastAsia="Times New Roman" w:hAnsi="Times New Roman" w:cs="Times New Roman"/>
                <w:sz w:val="16"/>
                <w:szCs w:val="16"/>
                <w:lang w:eastAsia="de-DE"/>
              </w:rPr>
              <w:t>. Chefredakteur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Steingart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Gabor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Handelsblattgruppe – Geschäftsführung</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Klasen-</w:t>
            </w:r>
            <w:proofErr w:type="spellStart"/>
            <w:r w:rsidRPr="0018225D">
              <w:rPr>
                <w:rFonts w:ascii="Times New Roman" w:eastAsia="Times New Roman" w:hAnsi="Times New Roman" w:cs="Times New Roman"/>
                <w:sz w:val="16"/>
                <w:szCs w:val="16"/>
                <w:lang w:eastAsia="de-DE"/>
              </w:rPr>
              <w:t>Bouvatier</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Korinna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Jungle</w:t>
            </w:r>
            <w:proofErr w:type="spellEnd"/>
            <w:r w:rsidRPr="0018225D">
              <w:rPr>
                <w:rFonts w:ascii="Times New Roman" w:eastAsia="Times New Roman" w:hAnsi="Times New Roman" w:cs="Times New Roman"/>
                <w:sz w:val="16"/>
                <w:szCs w:val="16"/>
                <w:lang w:eastAsia="de-DE"/>
              </w:rPr>
              <w:t xml:space="preserve"> World</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Ippen</w:t>
            </w:r>
            <w:proofErr w:type="spellEnd"/>
            <w:r w:rsidRPr="0018225D">
              <w:rPr>
                <w:rFonts w:ascii="Times New Roman" w:eastAsia="Times New Roman" w:hAnsi="Times New Roman" w:cs="Times New Roman"/>
                <w:sz w:val="16"/>
                <w:szCs w:val="16"/>
                <w:lang w:eastAsia="de-DE"/>
              </w:rPr>
              <w:t xml:space="preserve">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Dirk</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Münchner Merkur – Verleger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Marohn</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Anna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NDR – Persönliche Referentin von Intendant Lutz Marmor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Diehl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Julia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NDR – Redakteurin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Bremer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Heiner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ntv</w:t>
            </w:r>
            <w:proofErr w:type="spellEnd"/>
            <w:r w:rsidRPr="0018225D">
              <w:rPr>
                <w:rFonts w:ascii="Times New Roman" w:eastAsia="Times New Roman" w:hAnsi="Times New Roman" w:cs="Times New Roman"/>
                <w:sz w:val="16"/>
                <w:szCs w:val="16"/>
                <w:lang w:eastAsia="de-DE"/>
              </w:rPr>
              <w:t xml:space="preserve"> – Moderator „Das Duell“, Stern Chefredakteur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Kolz</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Michael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Phoenix - Leiter Redaktion Ereignis 2 – </w:t>
            </w:r>
            <w:proofErr w:type="spellStart"/>
            <w:r w:rsidRPr="0018225D">
              <w:rPr>
                <w:rFonts w:ascii="Times New Roman" w:eastAsia="Times New Roman" w:hAnsi="Times New Roman" w:cs="Times New Roman"/>
                <w:sz w:val="16"/>
                <w:szCs w:val="16"/>
                <w:lang w:eastAsia="de-DE"/>
              </w:rPr>
              <w:t>Stellvertr</w:t>
            </w:r>
            <w:proofErr w:type="spellEnd"/>
            <w:r w:rsidRPr="0018225D">
              <w:rPr>
                <w:rFonts w:ascii="Times New Roman" w:eastAsia="Times New Roman" w:hAnsi="Times New Roman" w:cs="Times New Roman"/>
                <w:sz w:val="16"/>
                <w:szCs w:val="16"/>
                <w:lang w:eastAsia="de-DE"/>
              </w:rPr>
              <w:t>. Programmgeschäftsführer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Augter</w:t>
            </w:r>
            <w:proofErr w:type="spellEnd"/>
            <w:r w:rsidRPr="0018225D">
              <w:rPr>
                <w:rFonts w:ascii="Times New Roman" w:eastAsia="Times New Roman" w:hAnsi="Times New Roman" w:cs="Times New Roman"/>
                <w:sz w:val="16"/>
                <w:szCs w:val="16"/>
                <w:lang w:eastAsia="de-DE"/>
              </w:rPr>
              <w:t>,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Stefanie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Ständige Vertretung der Bundesrepublik Deutschland bei der Europäischen Union, Brüssel, Pressesprecherin Familienministerium, Wirtschaftswoche, Handelsblatt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Arnold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Tim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Pro-Sieben-Sat-1 - Senior </w:t>
            </w:r>
            <w:proofErr w:type="spellStart"/>
            <w:r w:rsidRPr="0018225D">
              <w:rPr>
                <w:rFonts w:ascii="Times New Roman" w:eastAsia="Times New Roman" w:hAnsi="Times New Roman" w:cs="Times New Roman"/>
                <w:sz w:val="16"/>
                <w:szCs w:val="16"/>
                <w:lang w:eastAsia="de-DE"/>
              </w:rPr>
              <w:t>Vice</w:t>
            </w:r>
            <w:proofErr w:type="spellEnd"/>
            <w:r w:rsidRPr="0018225D">
              <w:rPr>
                <w:rFonts w:ascii="Times New Roman" w:eastAsia="Times New Roman" w:hAnsi="Times New Roman" w:cs="Times New Roman"/>
                <w:sz w:val="16"/>
                <w:szCs w:val="16"/>
                <w:lang w:eastAsia="de-DE"/>
              </w:rPr>
              <w:t xml:space="preserve"> President Political </w:t>
            </w:r>
            <w:proofErr w:type="spellStart"/>
            <w:r w:rsidRPr="0018225D">
              <w:rPr>
                <w:rFonts w:ascii="Times New Roman" w:eastAsia="Times New Roman" w:hAnsi="Times New Roman" w:cs="Times New Roman"/>
                <w:sz w:val="16"/>
                <w:szCs w:val="16"/>
                <w:lang w:eastAsia="de-DE"/>
              </w:rPr>
              <w:t>Strategy</w:t>
            </w:r>
            <w:proofErr w:type="spellEnd"/>
            <w:r w:rsidRPr="0018225D">
              <w:rPr>
                <w:rFonts w:ascii="Times New Roman" w:eastAsia="Times New Roman" w:hAnsi="Times New Roman" w:cs="Times New Roman"/>
                <w:sz w:val="16"/>
                <w:szCs w:val="16"/>
                <w:lang w:eastAsia="de-DE"/>
              </w:rPr>
              <w:t xml:space="preserve"> der ProSiebenSat.1 Group</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Schremper</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Ralf</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ProsiebenSat1 - CFO Digital &amp; </w:t>
            </w:r>
            <w:proofErr w:type="spellStart"/>
            <w:r w:rsidRPr="0018225D">
              <w:rPr>
                <w:rFonts w:ascii="Times New Roman" w:eastAsia="Times New Roman" w:hAnsi="Times New Roman" w:cs="Times New Roman"/>
                <w:sz w:val="16"/>
                <w:szCs w:val="16"/>
                <w:lang w:eastAsia="de-DE"/>
              </w:rPr>
              <w:t>Adjacent</w:t>
            </w:r>
            <w:proofErr w:type="spellEnd"/>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Ebeling</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Thomas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ProSiebenSat1 Vorstandsvorsitzender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Procházková</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Bára</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Respekt, Zeitschrift Tschechien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Krauel</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Thorsten Wilhelm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Rheinischer Merkur – Ressortleiter Innenpolitik</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lastRenderedPageBreak/>
              <w:t>Ulbrich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Sabine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Sat</w:t>
            </w:r>
            <w:proofErr w:type="spellEnd"/>
            <w:r w:rsidRPr="0018225D">
              <w:rPr>
                <w:rFonts w:ascii="Times New Roman" w:eastAsia="Times New Roman" w:hAnsi="Times New Roman" w:cs="Times New Roman"/>
                <w:sz w:val="16"/>
                <w:szCs w:val="16"/>
                <w:lang w:eastAsia="de-DE"/>
              </w:rPr>
              <w:t xml:space="preserve"> 1 – N24 Korrespondentin Washington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Ridderbusch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Katja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schreibt aus Atlanta für Welt Handelsblatt Spiegel online, Deutschlandfunk, WDR, The European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Stuff</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Eckhard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SFB Ausbildungsleiter, RBB Kulturradio</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Hoffman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Christiane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Spiegel – Leiterin Hauptstadtbüro, FAZ</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Hujer</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Marc</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Spiegel online</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Trautmann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Clemens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Springer Verlag – Büroleiter Döpfner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Klaeden</w:t>
            </w:r>
            <w:proofErr w:type="spellEnd"/>
            <w:r w:rsidRPr="0018225D">
              <w:rPr>
                <w:rFonts w:ascii="Times New Roman" w:eastAsia="Times New Roman" w:hAnsi="Times New Roman" w:cs="Times New Roman"/>
                <w:sz w:val="16"/>
                <w:szCs w:val="16"/>
                <w:lang w:eastAsia="de-DE"/>
              </w:rPr>
              <w:t xml:space="preserve"> von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Dietrich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Springer Verlag – Leiter Regierungsbeziehungen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Döpfner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Mathias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Springer Verlag – Vorstandsvorsitzender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Gloger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Katja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Stern – Korrespondentin, Washington – Ehefrau von Georg </w:t>
            </w:r>
            <w:proofErr w:type="spellStart"/>
            <w:r w:rsidRPr="0018225D">
              <w:rPr>
                <w:rFonts w:ascii="Times New Roman" w:eastAsia="Times New Roman" w:hAnsi="Times New Roman" w:cs="Times New Roman"/>
                <w:sz w:val="16"/>
                <w:szCs w:val="16"/>
                <w:lang w:eastAsia="de-DE"/>
              </w:rPr>
              <w:t>Mascolo</w:t>
            </w:r>
            <w:proofErr w:type="spellEnd"/>
            <w:r w:rsidRPr="0018225D">
              <w:rPr>
                <w:rFonts w:ascii="Times New Roman" w:eastAsia="Times New Roman" w:hAnsi="Times New Roman" w:cs="Times New Roman"/>
                <w:sz w:val="16"/>
                <w:szCs w:val="16"/>
                <w:lang w:eastAsia="de-DE"/>
              </w:rPr>
              <w:t>, Chefredakteur Spiegel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Gohlke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Reiner Maria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Süddeutsche - Vorsitzender der Geschäftsführung des Süddeutschen Verlags bis 2000</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Wernicke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Christian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Süddeutsche – US-Korrespondent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Klüver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Reymer</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Süddeutsche – USA-Korrespondent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Kornelius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Stefan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Süddeutsche- Leiter Ressort </w:t>
            </w:r>
            <w:proofErr w:type="spellStart"/>
            <w:r w:rsidRPr="0018225D">
              <w:rPr>
                <w:rFonts w:ascii="Times New Roman" w:eastAsia="Times New Roman" w:hAnsi="Times New Roman" w:cs="Times New Roman"/>
                <w:sz w:val="16"/>
                <w:szCs w:val="16"/>
                <w:lang w:eastAsia="de-DE"/>
              </w:rPr>
              <w:t>Aussenpolitik</w:t>
            </w:r>
            <w:proofErr w:type="spellEnd"/>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Dewitz von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Ariane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Tagesspiegel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Schäuble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Juliane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Tagesspiegel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Marschall, von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Christoph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Tagesspiegel – Korrespondent Washington – Kommentator Deutschlandfunk, Deutschlandradio, Cicero, </w:t>
            </w:r>
            <w:proofErr w:type="spellStart"/>
            <w:r w:rsidRPr="0018225D">
              <w:rPr>
                <w:rFonts w:ascii="Times New Roman" w:eastAsia="Times New Roman" w:hAnsi="Times New Roman" w:cs="Times New Roman"/>
                <w:sz w:val="16"/>
                <w:szCs w:val="16"/>
                <w:lang w:eastAsia="de-DE"/>
              </w:rPr>
              <w:t>Atlantic</w:t>
            </w:r>
            <w:proofErr w:type="spellEnd"/>
            <w:r w:rsidRPr="0018225D">
              <w:rPr>
                <w:rFonts w:ascii="Times New Roman" w:eastAsia="Times New Roman" w:hAnsi="Times New Roman" w:cs="Times New Roman"/>
                <w:sz w:val="16"/>
                <w:szCs w:val="16"/>
                <w:lang w:eastAsia="de-DE"/>
              </w:rPr>
              <w:t xml:space="preserve"> Times</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Rohwedder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Cecilie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Tagesspiegel – Redakteurin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Rimscha</w:t>
            </w:r>
            <w:proofErr w:type="spellEnd"/>
            <w:r w:rsidRPr="0018225D">
              <w:rPr>
                <w:rFonts w:ascii="Times New Roman" w:eastAsia="Times New Roman" w:hAnsi="Times New Roman" w:cs="Times New Roman"/>
                <w:sz w:val="16"/>
                <w:szCs w:val="16"/>
                <w:lang w:eastAsia="de-DE"/>
              </w:rPr>
              <w:t>, von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Robert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Tagesspiegel bis 2004, FDP, 2011 Botschafter Laos</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Lehming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Malte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Tagesspiegel </w:t>
            </w:r>
            <w:proofErr w:type="spellStart"/>
            <w:r w:rsidRPr="0018225D">
              <w:rPr>
                <w:rFonts w:ascii="Times New Roman" w:eastAsia="Times New Roman" w:hAnsi="Times New Roman" w:cs="Times New Roman"/>
                <w:sz w:val="16"/>
                <w:szCs w:val="16"/>
                <w:lang w:eastAsia="de-DE"/>
              </w:rPr>
              <w:t>Us</w:t>
            </w:r>
            <w:proofErr w:type="spellEnd"/>
            <w:r w:rsidRPr="0018225D">
              <w:rPr>
                <w:rFonts w:ascii="Times New Roman" w:eastAsia="Times New Roman" w:hAnsi="Times New Roman" w:cs="Times New Roman"/>
                <w:sz w:val="16"/>
                <w:szCs w:val="16"/>
                <w:lang w:eastAsia="de-DE"/>
              </w:rPr>
              <w:t>-Korrespondent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Görlach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Alexander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The European – Herausgeber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Karnitschnig</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Matthew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Wall Street Journal – Büroleiter Deutschland</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Kiessler</w:t>
            </w:r>
            <w:proofErr w:type="spellEnd"/>
            <w:r w:rsidRPr="0018225D">
              <w:rPr>
                <w:rFonts w:ascii="Times New Roman" w:eastAsia="Times New Roman" w:hAnsi="Times New Roman" w:cs="Times New Roman"/>
                <w:sz w:val="16"/>
                <w:szCs w:val="16"/>
                <w:lang w:eastAsia="de-DE"/>
              </w:rPr>
              <w:t xml:space="preserve"> Dr.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Richard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 xml:space="preserve">WAZ – Sonderkorrespondent </w:t>
            </w:r>
            <w:proofErr w:type="spellStart"/>
            <w:r w:rsidRPr="0018225D">
              <w:rPr>
                <w:rFonts w:ascii="Times New Roman" w:eastAsia="Times New Roman" w:hAnsi="Times New Roman" w:cs="Times New Roman"/>
                <w:sz w:val="16"/>
                <w:szCs w:val="16"/>
                <w:lang w:eastAsia="de-DE"/>
              </w:rPr>
              <w:t>Aussenpolitik</w:t>
            </w:r>
            <w:proofErr w:type="spellEnd"/>
            <w:r w:rsidRPr="0018225D">
              <w:rPr>
                <w:rFonts w:ascii="Times New Roman" w:eastAsia="Times New Roman" w:hAnsi="Times New Roman" w:cs="Times New Roman"/>
                <w:sz w:val="16"/>
                <w:szCs w:val="16"/>
                <w:lang w:eastAsia="de-DE"/>
              </w:rPr>
              <w:t xml:space="preserve"> bis 2011, Freier Journalist, Kommentator </w:t>
            </w:r>
            <w:proofErr w:type="spellStart"/>
            <w:r w:rsidRPr="0018225D">
              <w:rPr>
                <w:rFonts w:ascii="Times New Roman" w:eastAsia="Times New Roman" w:hAnsi="Times New Roman" w:cs="Times New Roman"/>
                <w:sz w:val="16"/>
                <w:szCs w:val="16"/>
                <w:lang w:eastAsia="de-DE"/>
              </w:rPr>
              <w:t>deutschlandfunk</w:t>
            </w:r>
            <w:proofErr w:type="spellEnd"/>
            <w:r w:rsidRPr="0018225D">
              <w:rPr>
                <w:rFonts w:ascii="Times New Roman" w:eastAsia="Times New Roman" w:hAnsi="Times New Roman" w:cs="Times New Roman"/>
                <w:sz w:val="16"/>
                <w:szCs w:val="16"/>
                <w:lang w:eastAsia="de-DE"/>
              </w:rPr>
              <w:t>, Deutsche Welle</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Hombach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Bodo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WAZ-Mediengruppe – Geschäftsführer, Bonner Akademie für Forschung und Lehre praktischer Politik (BAPP)</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Plättner</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Anke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WDR</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Siegloch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Klaus-Peter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Korrespondent Washington, seit 2011 Lobbyist als Präsident des Bundesverbandes der Deutschen Luftverkehrswirtschaft (BDL) </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Biedenkopf-Kürten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Susanne Gabriele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Europaredaktion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Koll</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Theo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Hauptredaktion Außen-, Innen-, Gesellschafts- und Bildungspolitik</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Burgard</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Jan Philipp</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Hauptstadtstudio, Morgenmagazin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Bellut</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Thomas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Intendant</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Kampen van</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Udo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Leiter Studio Brüssel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Kleber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Claus-Detlev</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Moderator Heute Journal</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Schmiese</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Wulf</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Moderator Morgenmagazin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Jobatei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Cherno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Morgenmagazin</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Theveßen</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Elmar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Stellvertretender Chefredakteur – Leiter Hauptredaktion Aktuelles</w:t>
            </w:r>
          </w:p>
        </w:tc>
      </w:tr>
      <w:tr w:rsidR="0018225D" w:rsidRPr="0018225D" w:rsidTr="0018225D">
        <w:trPr>
          <w:trHeight w:val="270"/>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proofErr w:type="spellStart"/>
            <w:r w:rsidRPr="0018225D">
              <w:rPr>
                <w:rFonts w:ascii="Times New Roman" w:eastAsia="Times New Roman" w:hAnsi="Times New Roman" w:cs="Times New Roman"/>
                <w:sz w:val="16"/>
                <w:szCs w:val="16"/>
                <w:lang w:eastAsia="de-DE"/>
              </w:rPr>
              <w:t>Sölch</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Rudi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8225D" w:rsidRPr="0018225D" w:rsidRDefault="0018225D" w:rsidP="0018225D">
            <w:pPr>
              <w:spacing w:after="0" w:line="240" w:lineRule="auto"/>
              <w:rPr>
                <w:rFonts w:ascii="Times New Roman" w:eastAsia="Times New Roman" w:hAnsi="Times New Roman" w:cs="Times New Roman"/>
                <w:sz w:val="16"/>
                <w:szCs w:val="16"/>
                <w:lang w:eastAsia="de-DE"/>
              </w:rPr>
            </w:pPr>
            <w:r w:rsidRPr="0018225D">
              <w:rPr>
                <w:rFonts w:ascii="Times New Roman" w:eastAsia="Times New Roman" w:hAnsi="Times New Roman" w:cs="Times New Roman"/>
                <w:sz w:val="16"/>
                <w:szCs w:val="16"/>
                <w:lang w:eastAsia="de-DE"/>
              </w:rPr>
              <w:t>ZDF – Verwaltungsdirektor</w:t>
            </w:r>
          </w:p>
        </w:tc>
      </w:tr>
    </w:tbl>
    <w:p w:rsidR="0018225D" w:rsidRPr="0018225D" w:rsidRDefault="0079422C" w:rsidP="0079422C">
      <w:pPr>
        <w:shd w:val="clear" w:color="auto" w:fill="FFFFFF"/>
        <w:spacing w:after="240" w:line="240" w:lineRule="auto"/>
        <w:rPr>
          <w:rFonts w:ascii="Nobile" w:eastAsia="Times New Roman" w:hAnsi="Nobile" w:cs="Times New Roman"/>
          <w:color w:val="000000"/>
          <w:sz w:val="20"/>
          <w:szCs w:val="20"/>
          <w:lang w:eastAsia="de-DE"/>
        </w:rPr>
      </w:pPr>
      <w:r>
        <w:rPr>
          <w:rFonts w:ascii="Arimo" w:eastAsia="Times New Roman" w:hAnsi="Arimo" w:cs="Times New Roman"/>
          <w:color w:val="000000"/>
          <w:sz w:val="20"/>
          <w:szCs w:val="20"/>
          <w:lang w:eastAsia="de-DE"/>
        </w:rPr>
        <w:br/>
      </w:r>
      <w:r w:rsidR="0018225D" w:rsidRPr="0018225D">
        <w:rPr>
          <w:rFonts w:ascii="Arimo" w:eastAsia="Times New Roman" w:hAnsi="Arimo" w:cs="Times New Roman"/>
          <w:color w:val="000000"/>
          <w:sz w:val="20"/>
          <w:szCs w:val="20"/>
          <w:lang w:eastAsia="de-DE"/>
        </w:rPr>
        <w:t xml:space="preserve">Besonders fällt auf, dass sehr viele Korrespondenten, die von ihren Sendern und Verlagen in die USA entsandt worden sind, in der Liste vertreten sind. </w:t>
      </w:r>
      <w:r>
        <w:rPr>
          <w:rFonts w:ascii="Arimo" w:eastAsia="Times New Roman" w:hAnsi="Arimo" w:cs="Times New Roman"/>
          <w:color w:val="000000"/>
          <w:sz w:val="20"/>
          <w:szCs w:val="20"/>
          <w:lang w:eastAsia="de-DE"/>
        </w:rPr>
        <w:t>...</w:t>
      </w:r>
      <w:r w:rsidR="0018225D" w:rsidRPr="0018225D">
        <w:rPr>
          <w:rFonts w:ascii="Arimo" w:eastAsia="Times New Roman" w:hAnsi="Arimo" w:cs="Times New Roman"/>
          <w:color w:val="000000"/>
          <w:sz w:val="20"/>
          <w:szCs w:val="20"/>
          <w:lang w:eastAsia="de-DE"/>
        </w:rPr>
        <w:t>. Die Verbindungen der Brücke zu erzkonservativen Politikern und Think Tanks in den Staaten sind hervorragend.</w:t>
      </w:r>
      <w:r>
        <w:rPr>
          <w:rFonts w:ascii="Arimo" w:eastAsia="Times New Roman" w:hAnsi="Arimo" w:cs="Times New Roman"/>
          <w:color w:val="000000"/>
          <w:sz w:val="20"/>
          <w:szCs w:val="20"/>
          <w:lang w:eastAsia="de-DE"/>
        </w:rPr>
        <w:t xml:space="preserve"> </w:t>
      </w:r>
      <w:r w:rsidR="0018225D" w:rsidRPr="0018225D">
        <w:rPr>
          <w:rFonts w:ascii="Arimo" w:eastAsia="Times New Roman" w:hAnsi="Arimo" w:cs="Times New Roman"/>
          <w:color w:val="000000"/>
          <w:sz w:val="20"/>
          <w:szCs w:val="20"/>
          <w:lang w:eastAsia="de-DE"/>
        </w:rPr>
        <w:br/>
        <w:t>Alte Strippenzieher wie Henry Kissinger, Madeleine Albright, </w:t>
      </w:r>
      <w:r w:rsidR="0018225D" w:rsidRPr="0018225D">
        <w:rPr>
          <w:rFonts w:ascii="inherit" w:eastAsia="Times New Roman" w:hAnsi="inherit" w:cs="Times New Roman"/>
          <w:color w:val="222222"/>
          <w:sz w:val="20"/>
          <w:szCs w:val="20"/>
          <w:lang w:eastAsia="de-DE"/>
        </w:rPr>
        <w:t>Zbigniew Kazimierz </w:t>
      </w:r>
      <w:proofErr w:type="spellStart"/>
      <w:r w:rsidR="0018225D" w:rsidRPr="0018225D">
        <w:rPr>
          <w:rFonts w:ascii="inherit" w:eastAsia="Times New Roman" w:hAnsi="inherit" w:cs="Times New Roman"/>
          <w:color w:val="000000"/>
          <w:sz w:val="20"/>
          <w:szCs w:val="20"/>
          <w:lang w:eastAsia="de-DE"/>
        </w:rPr>
        <w:t>Brzeziński</w:t>
      </w:r>
      <w:proofErr w:type="spellEnd"/>
      <w:r w:rsidR="0018225D" w:rsidRPr="0018225D">
        <w:rPr>
          <w:rFonts w:ascii="inherit" w:eastAsia="Times New Roman" w:hAnsi="inherit" w:cs="Times New Roman"/>
          <w:color w:val="000000"/>
          <w:sz w:val="20"/>
          <w:szCs w:val="20"/>
          <w:lang w:eastAsia="de-DE"/>
        </w:rPr>
        <w:t xml:space="preserve"> und John Kornblum können </w:t>
      </w:r>
      <w:proofErr w:type="spellStart"/>
      <w:r w:rsidR="0018225D" w:rsidRPr="0018225D">
        <w:rPr>
          <w:rFonts w:ascii="inherit" w:eastAsia="Times New Roman" w:hAnsi="inherit" w:cs="Times New Roman"/>
          <w:color w:val="000000"/>
          <w:sz w:val="20"/>
          <w:szCs w:val="20"/>
          <w:lang w:eastAsia="de-DE"/>
        </w:rPr>
        <w:t>jenseits</w:t>
      </w:r>
      <w:proofErr w:type="spellEnd"/>
      <w:r w:rsidR="0018225D" w:rsidRPr="0018225D">
        <w:rPr>
          <w:rFonts w:ascii="inherit" w:eastAsia="Times New Roman" w:hAnsi="inherit" w:cs="Times New Roman"/>
          <w:color w:val="000000"/>
          <w:sz w:val="20"/>
          <w:szCs w:val="20"/>
          <w:lang w:eastAsia="de-DE"/>
        </w:rPr>
        <w:t xml:space="preserve"> des Atlantiks so manche Tür öffnen. Die Berichterstattung ist dann auch entsprechend und zeichnet hier ein Bi</w:t>
      </w:r>
      <w:r w:rsidR="005D513B">
        <w:rPr>
          <w:rFonts w:ascii="inherit" w:eastAsia="Times New Roman" w:hAnsi="inherit" w:cs="Times New Roman"/>
          <w:color w:val="000000"/>
          <w:sz w:val="20"/>
          <w:szCs w:val="20"/>
          <w:lang w:eastAsia="de-DE"/>
        </w:rPr>
        <w:t xml:space="preserve">ld von den USA, wie es diese </w:t>
      </w:r>
      <w:proofErr w:type="spellStart"/>
      <w:r w:rsidR="005D513B">
        <w:rPr>
          <w:rFonts w:ascii="inherit" w:eastAsia="Times New Roman" w:hAnsi="inherit" w:cs="Times New Roman"/>
          <w:color w:val="000000"/>
          <w:sz w:val="20"/>
          <w:szCs w:val="20"/>
          <w:lang w:eastAsia="de-DE"/>
        </w:rPr>
        <w:t>ma</w:t>
      </w:r>
      <w:r w:rsidR="0018225D" w:rsidRPr="0018225D">
        <w:rPr>
          <w:rFonts w:ascii="inherit" w:eastAsia="Times New Roman" w:hAnsi="inherit" w:cs="Times New Roman"/>
          <w:color w:val="000000"/>
          <w:sz w:val="20"/>
          <w:szCs w:val="20"/>
          <w:lang w:eastAsia="de-DE"/>
        </w:rPr>
        <w:t>chiavellischen</w:t>
      </w:r>
      <w:proofErr w:type="spellEnd"/>
      <w:r w:rsidR="0018225D" w:rsidRPr="0018225D">
        <w:rPr>
          <w:rFonts w:ascii="inherit" w:eastAsia="Times New Roman" w:hAnsi="inherit" w:cs="Times New Roman"/>
          <w:color w:val="000000"/>
          <w:sz w:val="20"/>
          <w:szCs w:val="20"/>
          <w:lang w:eastAsia="de-DE"/>
        </w:rPr>
        <w:t xml:space="preserve"> Machtpolitiker sehen wollen. Die CIA dürfte bei jedem Treffen dieser Journalisten mit amerikanischen Politikern, Wissenschaftlern und Militärs immer mit am Tisch sitzen.</w:t>
      </w:r>
      <w:r w:rsidR="0018225D" w:rsidRPr="0018225D">
        <w:rPr>
          <w:rFonts w:ascii="Nobile" w:eastAsia="Times New Roman" w:hAnsi="Nobile" w:cs="Times New Roman"/>
          <w:color w:val="000000"/>
          <w:sz w:val="20"/>
          <w:szCs w:val="20"/>
          <w:lang w:eastAsia="de-DE"/>
        </w:rPr>
        <w:br/>
        <w:t>Den Lesern und Zuschauern bleibt es überlassen aus der obigen Liste ihre Schlüsse zu ziehen. Sie sollten allerdings d</w:t>
      </w:r>
      <w:r w:rsidR="005D513B">
        <w:rPr>
          <w:rFonts w:ascii="Nobile" w:eastAsia="Times New Roman" w:hAnsi="Nobile" w:cs="Times New Roman"/>
          <w:color w:val="000000"/>
          <w:sz w:val="20"/>
          <w:szCs w:val="20"/>
          <w:lang w:eastAsia="de-DE"/>
        </w:rPr>
        <w:t>er Berichterstattung der Medien in Zukunft</w:t>
      </w:r>
      <w:r w:rsidR="0018225D" w:rsidRPr="0018225D">
        <w:rPr>
          <w:rFonts w:ascii="Nobile" w:eastAsia="Times New Roman" w:hAnsi="Nobile" w:cs="Times New Roman"/>
          <w:color w:val="000000"/>
          <w:sz w:val="20"/>
          <w:szCs w:val="20"/>
          <w:lang w:eastAsia="de-DE"/>
        </w:rPr>
        <w:t xml:space="preserve"> etwas kritischer gegenüberstehen und Artikel in den Druckmedien, im Internet oder Filmbeitr</w:t>
      </w:r>
      <w:r>
        <w:rPr>
          <w:rFonts w:ascii="Nobile" w:eastAsia="Times New Roman" w:hAnsi="Nobile" w:cs="Times New Roman"/>
          <w:color w:val="000000"/>
          <w:sz w:val="20"/>
          <w:szCs w:val="20"/>
          <w:lang w:eastAsia="de-DE"/>
        </w:rPr>
        <w:t>ä</w:t>
      </w:r>
      <w:r w:rsidR="0018225D" w:rsidRPr="0018225D">
        <w:rPr>
          <w:rFonts w:ascii="Nobile" w:eastAsia="Times New Roman" w:hAnsi="Nobile" w:cs="Times New Roman"/>
          <w:color w:val="000000"/>
          <w:sz w:val="20"/>
          <w:szCs w:val="20"/>
          <w:lang w:eastAsia="de-DE"/>
        </w:rPr>
        <w:t>g</w:t>
      </w:r>
      <w:r>
        <w:rPr>
          <w:rFonts w:ascii="Nobile" w:eastAsia="Times New Roman" w:hAnsi="Nobile" w:cs="Times New Roman"/>
          <w:color w:val="000000"/>
          <w:sz w:val="20"/>
          <w:szCs w:val="20"/>
          <w:lang w:eastAsia="de-DE"/>
        </w:rPr>
        <w:t>e</w:t>
      </w:r>
      <w:r w:rsidR="0018225D" w:rsidRPr="0018225D">
        <w:rPr>
          <w:rFonts w:ascii="Nobile" w:eastAsia="Times New Roman" w:hAnsi="Nobile" w:cs="Times New Roman"/>
          <w:color w:val="000000"/>
          <w:sz w:val="20"/>
          <w:szCs w:val="20"/>
          <w:lang w:eastAsia="de-DE"/>
        </w:rPr>
        <w:t xml:space="preserve"> im Fernsehen gründlich hinterfragen.</w:t>
      </w:r>
    </w:p>
    <w:p w:rsidR="00B93ED6" w:rsidRDefault="00B93ED6"/>
    <w:sectPr w:rsidR="00B93E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57C" w:rsidRDefault="00A3657C" w:rsidP="0018225D">
      <w:pPr>
        <w:spacing w:after="0" w:line="240" w:lineRule="auto"/>
      </w:pPr>
      <w:r>
        <w:separator/>
      </w:r>
    </w:p>
  </w:endnote>
  <w:endnote w:type="continuationSeparator" w:id="0">
    <w:p w:rsidR="00A3657C" w:rsidRDefault="00A3657C" w:rsidP="001822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Nobile">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mo">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57C" w:rsidRDefault="00A3657C" w:rsidP="0018225D">
      <w:pPr>
        <w:spacing w:after="0" w:line="240" w:lineRule="auto"/>
      </w:pPr>
      <w:r>
        <w:separator/>
      </w:r>
    </w:p>
  </w:footnote>
  <w:footnote w:type="continuationSeparator" w:id="0">
    <w:p w:rsidR="00A3657C" w:rsidRDefault="00A3657C" w:rsidP="0018225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25D"/>
    <w:rsid w:val="0018225D"/>
    <w:rsid w:val="00305988"/>
    <w:rsid w:val="005D513B"/>
    <w:rsid w:val="0079422C"/>
    <w:rsid w:val="00946A94"/>
    <w:rsid w:val="00A3657C"/>
    <w:rsid w:val="00A723B6"/>
    <w:rsid w:val="00B030FD"/>
    <w:rsid w:val="00B93ED6"/>
    <w:rsid w:val="00D525E6"/>
    <w:rsid w:val="00E76E3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8225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8225D"/>
    <w:rPr>
      <w:rFonts w:ascii="Tahoma" w:hAnsi="Tahoma" w:cs="Tahoma"/>
      <w:sz w:val="16"/>
      <w:szCs w:val="16"/>
    </w:rPr>
  </w:style>
  <w:style w:type="paragraph" w:styleId="Kopfzeile">
    <w:name w:val="header"/>
    <w:basedOn w:val="Standard"/>
    <w:link w:val="KopfzeileZchn"/>
    <w:uiPriority w:val="99"/>
    <w:unhideWhenUsed/>
    <w:rsid w:val="0018225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8225D"/>
  </w:style>
  <w:style w:type="paragraph" w:styleId="Fuzeile">
    <w:name w:val="footer"/>
    <w:basedOn w:val="Standard"/>
    <w:link w:val="FuzeileZchn"/>
    <w:uiPriority w:val="99"/>
    <w:unhideWhenUsed/>
    <w:rsid w:val="0018225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8225D"/>
  </w:style>
  <w:style w:type="character" w:styleId="Hyperlink">
    <w:name w:val="Hyperlink"/>
    <w:basedOn w:val="Absatz-Standardschriftart"/>
    <w:uiPriority w:val="99"/>
    <w:unhideWhenUsed/>
    <w:rsid w:val="0018225D"/>
    <w:rPr>
      <w:color w:val="0000FF" w:themeColor="hyperlink"/>
      <w:u w:val="single"/>
    </w:rPr>
  </w:style>
  <w:style w:type="character" w:styleId="BesuchterHyperlink">
    <w:name w:val="FollowedHyperlink"/>
    <w:basedOn w:val="Absatz-Standardschriftart"/>
    <w:uiPriority w:val="99"/>
    <w:semiHidden/>
    <w:unhideWhenUsed/>
    <w:rsid w:val="0018225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8225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8225D"/>
    <w:rPr>
      <w:rFonts w:ascii="Tahoma" w:hAnsi="Tahoma" w:cs="Tahoma"/>
      <w:sz w:val="16"/>
      <w:szCs w:val="16"/>
    </w:rPr>
  </w:style>
  <w:style w:type="paragraph" w:styleId="Kopfzeile">
    <w:name w:val="header"/>
    <w:basedOn w:val="Standard"/>
    <w:link w:val="KopfzeileZchn"/>
    <w:uiPriority w:val="99"/>
    <w:unhideWhenUsed/>
    <w:rsid w:val="0018225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8225D"/>
  </w:style>
  <w:style w:type="paragraph" w:styleId="Fuzeile">
    <w:name w:val="footer"/>
    <w:basedOn w:val="Standard"/>
    <w:link w:val="FuzeileZchn"/>
    <w:uiPriority w:val="99"/>
    <w:unhideWhenUsed/>
    <w:rsid w:val="0018225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8225D"/>
  </w:style>
  <w:style w:type="character" w:styleId="Hyperlink">
    <w:name w:val="Hyperlink"/>
    <w:basedOn w:val="Absatz-Standardschriftart"/>
    <w:uiPriority w:val="99"/>
    <w:unhideWhenUsed/>
    <w:rsid w:val="0018225D"/>
    <w:rPr>
      <w:color w:val="0000FF" w:themeColor="hyperlink"/>
      <w:u w:val="single"/>
    </w:rPr>
  </w:style>
  <w:style w:type="character" w:styleId="BesuchterHyperlink">
    <w:name w:val="FollowedHyperlink"/>
    <w:basedOn w:val="Absatz-Standardschriftart"/>
    <w:uiPriority w:val="99"/>
    <w:semiHidden/>
    <w:unhideWhenUsed/>
    <w:rsid w:val="0018225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720521">
      <w:bodyDiv w:val="1"/>
      <w:marLeft w:val="0"/>
      <w:marRight w:val="0"/>
      <w:marTop w:val="0"/>
      <w:marBottom w:val="0"/>
      <w:divBdr>
        <w:top w:val="none" w:sz="0" w:space="0" w:color="auto"/>
        <w:left w:val="none" w:sz="0" w:space="0" w:color="auto"/>
        <w:bottom w:val="none" w:sz="0" w:space="0" w:color="auto"/>
        <w:right w:val="none" w:sz="0" w:space="0" w:color="auto"/>
      </w:divBdr>
      <w:divsChild>
        <w:div w:id="226381385">
          <w:marLeft w:val="0"/>
          <w:marRight w:val="0"/>
          <w:marTop w:val="0"/>
          <w:marBottom w:val="0"/>
          <w:divBdr>
            <w:top w:val="none" w:sz="0" w:space="0" w:color="auto"/>
            <w:left w:val="none" w:sz="0" w:space="0" w:color="auto"/>
            <w:bottom w:val="none" w:sz="0" w:space="0" w:color="auto"/>
            <w:right w:val="none" w:sz="0" w:space="0" w:color="auto"/>
          </w:divBdr>
          <w:divsChild>
            <w:div w:id="665979918">
              <w:marLeft w:val="0"/>
              <w:marRight w:val="0"/>
              <w:marTop w:val="0"/>
              <w:marBottom w:val="0"/>
              <w:divBdr>
                <w:top w:val="none" w:sz="0" w:space="0" w:color="auto"/>
                <w:left w:val="none" w:sz="0" w:space="0" w:color="auto"/>
                <w:bottom w:val="none" w:sz="0" w:space="0" w:color="auto"/>
                <w:right w:val="none" w:sz="0" w:space="0" w:color="auto"/>
              </w:divBdr>
            </w:div>
          </w:divsChild>
        </w:div>
        <w:div w:id="1485970762">
          <w:marLeft w:val="0"/>
          <w:marRight w:val="0"/>
          <w:marTop w:val="0"/>
          <w:marBottom w:val="0"/>
          <w:divBdr>
            <w:top w:val="none" w:sz="0" w:space="0" w:color="auto"/>
            <w:left w:val="none" w:sz="0" w:space="0" w:color="auto"/>
            <w:bottom w:val="none" w:sz="0" w:space="0" w:color="auto"/>
            <w:right w:val="none" w:sz="0" w:space="0" w:color="auto"/>
          </w:divBdr>
          <w:divsChild>
            <w:div w:id="917443367">
              <w:marLeft w:val="0"/>
              <w:marRight w:val="0"/>
              <w:marTop w:val="0"/>
              <w:marBottom w:val="0"/>
              <w:divBdr>
                <w:top w:val="none" w:sz="0" w:space="0" w:color="auto"/>
                <w:left w:val="none" w:sz="0" w:space="0" w:color="auto"/>
                <w:bottom w:val="none" w:sz="0" w:space="0" w:color="auto"/>
                <w:right w:val="none" w:sz="0" w:space="0" w:color="auto"/>
              </w:divBdr>
              <w:divsChild>
                <w:div w:id="250509091">
                  <w:marLeft w:val="0"/>
                  <w:marRight w:val="0"/>
                  <w:marTop w:val="0"/>
                  <w:marBottom w:val="0"/>
                  <w:divBdr>
                    <w:top w:val="none" w:sz="0" w:space="0" w:color="auto"/>
                    <w:left w:val="none" w:sz="0" w:space="0" w:color="auto"/>
                    <w:bottom w:val="none" w:sz="0" w:space="0" w:color="auto"/>
                    <w:right w:val="none" w:sz="0" w:space="0" w:color="auto"/>
                  </w:divBdr>
                  <w:divsChild>
                    <w:div w:id="789015880">
                      <w:marLeft w:val="240"/>
                      <w:marRight w:val="240"/>
                      <w:marTop w:val="0"/>
                      <w:marBottom w:val="0"/>
                      <w:divBdr>
                        <w:top w:val="none" w:sz="0" w:space="0" w:color="auto"/>
                        <w:left w:val="none" w:sz="0" w:space="0" w:color="auto"/>
                        <w:bottom w:val="none" w:sz="0" w:space="0" w:color="auto"/>
                        <w:right w:val="none" w:sz="0" w:space="0" w:color="auto"/>
                      </w:divBdr>
                      <w:divsChild>
                        <w:div w:id="470636698">
                          <w:marLeft w:val="0"/>
                          <w:marRight w:val="0"/>
                          <w:marTop w:val="0"/>
                          <w:marBottom w:val="0"/>
                          <w:divBdr>
                            <w:top w:val="none" w:sz="0" w:space="0" w:color="auto"/>
                            <w:left w:val="none" w:sz="0" w:space="0" w:color="auto"/>
                            <w:bottom w:val="none" w:sz="0" w:space="0" w:color="auto"/>
                            <w:right w:val="none" w:sz="0" w:space="0" w:color="auto"/>
                          </w:divBdr>
                          <w:divsChild>
                            <w:div w:id="1643846879">
                              <w:marLeft w:val="0"/>
                              <w:marRight w:val="0"/>
                              <w:marTop w:val="0"/>
                              <w:marBottom w:val="0"/>
                              <w:divBdr>
                                <w:top w:val="none" w:sz="0" w:space="0" w:color="auto"/>
                                <w:left w:val="none" w:sz="0" w:space="0" w:color="auto"/>
                                <w:bottom w:val="none" w:sz="0" w:space="0" w:color="auto"/>
                                <w:right w:val="none" w:sz="0" w:space="0" w:color="auto"/>
                              </w:divBdr>
                              <w:divsChild>
                                <w:div w:id="104472757">
                                  <w:marLeft w:val="0"/>
                                  <w:marRight w:val="0"/>
                                  <w:marTop w:val="0"/>
                                  <w:marBottom w:val="0"/>
                                  <w:divBdr>
                                    <w:top w:val="none" w:sz="0" w:space="0" w:color="auto"/>
                                    <w:left w:val="none" w:sz="0" w:space="0" w:color="auto"/>
                                    <w:bottom w:val="none" w:sz="0" w:space="0" w:color="auto"/>
                                    <w:right w:val="none" w:sz="0" w:space="0" w:color="auto"/>
                                  </w:divBdr>
                                  <w:divsChild>
                                    <w:div w:id="1664162558">
                                      <w:marLeft w:val="0"/>
                                      <w:marRight w:val="0"/>
                                      <w:marTop w:val="0"/>
                                      <w:marBottom w:val="0"/>
                                      <w:divBdr>
                                        <w:top w:val="none" w:sz="0" w:space="0" w:color="auto"/>
                                        <w:left w:val="none" w:sz="0" w:space="0" w:color="auto"/>
                                        <w:bottom w:val="none" w:sz="0" w:space="0" w:color="auto"/>
                                        <w:right w:val="none" w:sz="0" w:space="0" w:color="auto"/>
                                      </w:divBdr>
                                      <w:divsChild>
                                        <w:div w:id="2028678296">
                                          <w:marLeft w:val="0"/>
                                          <w:marRight w:val="0"/>
                                          <w:marTop w:val="0"/>
                                          <w:marBottom w:val="0"/>
                                          <w:divBdr>
                                            <w:top w:val="none" w:sz="0" w:space="0" w:color="auto"/>
                                            <w:left w:val="none" w:sz="0" w:space="0" w:color="auto"/>
                                            <w:bottom w:val="none" w:sz="0" w:space="0" w:color="auto"/>
                                            <w:right w:val="none" w:sz="0" w:space="0" w:color="auto"/>
                                          </w:divBdr>
                                          <w:divsChild>
                                            <w:div w:id="1515072962">
                                              <w:marLeft w:val="0"/>
                                              <w:marRight w:val="0"/>
                                              <w:marTop w:val="0"/>
                                              <w:marBottom w:val="675"/>
                                              <w:divBdr>
                                                <w:top w:val="none" w:sz="0" w:space="0" w:color="auto"/>
                                                <w:left w:val="none" w:sz="0" w:space="0" w:color="auto"/>
                                                <w:bottom w:val="none" w:sz="0" w:space="0" w:color="auto"/>
                                                <w:right w:val="none" w:sz="0" w:space="0" w:color="auto"/>
                                              </w:divBdr>
                                              <w:divsChild>
                                                <w:div w:id="1740782842">
                                                  <w:marLeft w:val="0"/>
                                                  <w:marRight w:val="0"/>
                                                  <w:marTop w:val="0"/>
                                                  <w:marBottom w:val="0"/>
                                                  <w:divBdr>
                                                    <w:top w:val="none" w:sz="0" w:space="0" w:color="auto"/>
                                                    <w:left w:val="none" w:sz="0" w:space="0" w:color="auto"/>
                                                    <w:bottom w:val="none" w:sz="0" w:space="0" w:color="auto"/>
                                                    <w:right w:val="none" w:sz="0" w:space="0" w:color="auto"/>
                                                  </w:divBdr>
                                                  <w:divsChild>
                                                    <w:div w:id="112973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1444</Words>
  <Characters>9103</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3</cp:revision>
  <dcterms:created xsi:type="dcterms:W3CDTF">2014-03-28T19:46:00Z</dcterms:created>
  <dcterms:modified xsi:type="dcterms:W3CDTF">2014-05-07T23:06:00Z</dcterms:modified>
</cp:coreProperties>
</file>